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F2020" w14:textId="77777777" w:rsidR="00402108" w:rsidRPr="00A216B1"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w:t>
      </w:r>
      <w:r w:rsidRPr="00A216B1">
        <w:rPr>
          <w:rFonts w:ascii="Times New Roman" w:eastAsia="Times New Roman" w:hAnsi="Times New Roman" w:cs="Times New Roman"/>
          <w:noProof/>
          <w:sz w:val="28"/>
          <w:szCs w:val="28"/>
          <w:lang w:eastAsia="ru-RU"/>
        </w:rPr>
        <w:t>ное государственное образовательное бюджетное учреждение высшего образования</w:t>
      </w:r>
    </w:p>
    <w:p w14:paraId="35F02971" w14:textId="77777777" w:rsidR="00402108" w:rsidRPr="00A216B1" w:rsidRDefault="00402108" w:rsidP="00402108">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«ФИНАНСОВЫЙ УНИВЕРСИТЕТ ПРИ ПРАВИТЕЛЬСТВЕ</w:t>
      </w:r>
    </w:p>
    <w:p w14:paraId="5972A845" w14:textId="77777777" w:rsidR="00402108" w:rsidRPr="00A216B1" w:rsidRDefault="00402108" w:rsidP="00402108">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РОССИЙСКОЙ ФЕДЕРАЦИИ»</w:t>
      </w:r>
    </w:p>
    <w:p w14:paraId="1EAE3F34" w14:textId="77777777" w:rsidR="00402108" w:rsidRPr="00A216B1" w:rsidRDefault="00402108" w:rsidP="00402108">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(Финансовый университет)</w:t>
      </w:r>
    </w:p>
    <w:p w14:paraId="1DBB6318" w14:textId="77777777" w:rsidR="00402108" w:rsidRPr="00A216B1" w:rsidRDefault="00402108" w:rsidP="00402108">
      <w:pPr>
        <w:spacing w:after="0" w:line="240" w:lineRule="auto"/>
        <w:rPr>
          <w:rFonts w:ascii="Times New Roman" w:eastAsia="Times New Roman" w:hAnsi="Times New Roman" w:cs="Times New Roman"/>
          <w:noProof/>
          <w:sz w:val="28"/>
          <w:szCs w:val="28"/>
          <w:lang w:eastAsia="ru-RU"/>
        </w:rPr>
      </w:pPr>
    </w:p>
    <w:p w14:paraId="38D541D9" w14:textId="73936049" w:rsidR="00402108" w:rsidRPr="00A216B1" w:rsidRDefault="008460B1" w:rsidP="00402108">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Кафедра</w:t>
      </w:r>
      <w:r w:rsidR="00402108" w:rsidRPr="00A216B1">
        <w:rPr>
          <w:rFonts w:ascii="Times New Roman" w:eastAsia="Times New Roman" w:hAnsi="Times New Roman" w:cs="Times New Roman"/>
          <w:noProof/>
          <w:sz w:val="28"/>
          <w:szCs w:val="28"/>
          <w:lang w:eastAsia="ru-RU"/>
        </w:rPr>
        <w:t xml:space="preserve"> логистики </w:t>
      </w:r>
    </w:p>
    <w:p w14:paraId="684BE929" w14:textId="77777777" w:rsidR="00321E9F" w:rsidRPr="00A216B1" w:rsidRDefault="00321E9F" w:rsidP="00321E9F">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Факультет</w:t>
      </w:r>
      <w:r w:rsidR="00B37B18" w:rsidRPr="00A216B1">
        <w:rPr>
          <w:rFonts w:ascii="Times New Roman" w:eastAsia="Times New Roman" w:hAnsi="Times New Roman" w:cs="Times New Roman"/>
          <w:noProof/>
          <w:sz w:val="28"/>
          <w:szCs w:val="28"/>
          <w:lang w:eastAsia="ru-RU"/>
        </w:rPr>
        <w:t>а</w:t>
      </w:r>
      <w:r w:rsidRPr="00A216B1">
        <w:rPr>
          <w:rFonts w:ascii="Times New Roman" w:eastAsia="Times New Roman" w:hAnsi="Times New Roman" w:cs="Times New Roman"/>
          <w:noProof/>
          <w:sz w:val="28"/>
          <w:szCs w:val="28"/>
          <w:lang w:eastAsia="ru-RU"/>
        </w:rPr>
        <w:t xml:space="preserve"> экономики и бизнеса</w:t>
      </w:r>
    </w:p>
    <w:p w14:paraId="433CC71A"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DAEF7EE"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C6A23E1"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EEF2DFA"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8C3B55A"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710F5E5"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0B60E82" w14:textId="77777777" w:rsidR="00EC6F0E" w:rsidRPr="00A216B1" w:rsidRDefault="00EC6F0E" w:rsidP="00EC6F0E">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A216B1">
        <w:rPr>
          <w:rFonts w:ascii="Times New Roman" w:eastAsia="Times New Roman" w:hAnsi="Times New Roman" w:cs="Times New Roman"/>
          <w:bCs/>
          <w:noProof/>
          <w:sz w:val="28"/>
          <w:szCs w:val="28"/>
          <w:lang w:eastAsia="ru-RU"/>
        </w:rPr>
        <w:t>Д.В. ШВАНДАР, А.А. АРСКИЙ</w:t>
      </w:r>
    </w:p>
    <w:p w14:paraId="73577388" w14:textId="77777777" w:rsidR="00EC6F0E" w:rsidRPr="00A216B1" w:rsidRDefault="00EC6F0E" w:rsidP="00EC6F0E">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CF80E3B" w14:textId="77777777" w:rsidR="00EC6F0E" w:rsidRPr="00A216B1" w:rsidRDefault="00EC6F0E" w:rsidP="00EC6F0E">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346E7F1" w14:textId="4ADE0B7B" w:rsidR="00EC6F0E" w:rsidRDefault="00EC6F0E" w:rsidP="00EC6F0E">
      <w:pPr>
        <w:tabs>
          <w:tab w:val="left" w:pos="900"/>
          <w:tab w:val="left" w:pos="1260"/>
        </w:tabs>
        <w:spacing w:after="0" w:line="240" w:lineRule="auto"/>
        <w:jc w:val="center"/>
        <w:rPr>
          <w:rFonts w:ascii="Times New Roman" w:hAnsi="Times New Roman" w:cs="Times New Roman"/>
          <w:sz w:val="28"/>
          <w:szCs w:val="28"/>
        </w:rPr>
      </w:pPr>
      <w:r w:rsidRPr="00A216B1">
        <w:rPr>
          <w:rFonts w:ascii="Times New Roman" w:hAnsi="Times New Roman" w:cs="Times New Roman"/>
          <w:sz w:val="28"/>
          <w:szCs w:val="28"/>
          <w:lang w:val="en-US"/>
        </w:rPr>
        <w:t>ERP</w:t>
      </w:r>
      <w:r w:rsidRPr="00A216B1">
        <w:rPr>
          <w:rFonts w:ascii="Times New Roman" w:hAnsi="Times New Roman" w:cs="Times New Roman"/>
          <w:sz w:val="28"/>
          <w:szCs w:val="28"/>
        </w:rPr>
        <w:t xml:space="preserve"> В ЛОГИСТИКЕ</w:t>
      </w:r>
    </w:p>
    <w:p w14:paraId="436B408E" w14:textId="77777777" w:rsidR="000D3062" w:rsidRPr="00A216B1" w:rsidRDefault="000D3062" w:rsidP="00EC6F0E">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7B5F0295" w14:textId="77777777" w:rsidR="000D3062" w:rsidRPr="00013365" w:rsidRDefault="000D3062" w:rsidP="000D3062">
      <w:pPr>
        <w:pStyle w:val="af4"/>
        <w:shd w:val="clear" w:color="auto" w:fill="FFFFFF"/>
        <w:spacing w:before="0" w:beforeAutospacing="0" w:after="0" w:afterAutospacing="0"/>
        <w:jc w:val="center"/>
        <w:rPr>
          <w:sz w:val="28"/>
          <w:szCs w:val="28"/>
        </w:rPr>
      </w:pPr>
      <w:r w:rsidRPr="00013365">
        <w:rPr>
          <w:b/>
          <w:bCs/>
          <w:sz w:val="28"/>
          <w:szCs w:val="28"/>
        </w:rPr>
        <w:t>Рабочая программа дисциплины</w:t>
      </w:r>
    </w:p>
    <w:p w14:paraId="06F30F4F" w14:textId="77777777" w:rsidR="000D3062" w:rsidRDefault="000D3062" w:rsidP="000D3062">
      <w:pPr>
        <w:pStyle w:val="af4"/>
        <w:shd w:val="clear" w:color="auto" w:fill="FFFFFF"/>
        <w:spacing w:before="0" w:beforeAutospacing="0" w:after="0" w:afterAutospacing="0"/>
        <w:jc w:val="center"/>
        <w:rPr>
          <w:sz w:val="28"/>
          <w:szCs w:val="28"/>
        </w:rPr>
      </w:pPr>
      <w:r w:rsidRPr="00013365">
        <w:rPr>
          <w:sz w:val="28"/>
          <w:szCs w:val="28"/>
        </w:rPr>
        <w:t>для студентов, обучающихся по направлению подготовки</w:t>
      </w:r>
    </w:p>
    <w:p w14:paraId="359F02DF" w14:textId="77777777" w:rsidR="000D3062" w:rsidRDefault="000D3062" w:rsidP="000D3062">
      <w:pPr>
        <w:pStyle w:val="af4"/>
        <w:shd w:val="clear" w:color="auto" w:fill="FFFFFF"/>
        <w:spacing w:before="0" w:beforeAutospacing="0" w:after="0" w:afterAutospacing="0"/>
        <w:jc w:val="center"/>
        <w:rPr>
          <w:sz w:val="28"/>
          <w:szCs w:val="28"/>
        </w:rPr>
      </w:pPr>
      <w:r w:rsidRPr="00E61331">
        <w:rPr>
          <w:sz w:val="28"/>
          <w:szCs w:val="28"/>
        </w:rPr>
        <w:t>38.04.02</w:t>
      </w:r>
      <w:r w:rsidRPr="00013365">
        <w:rPr>
          <w:sz w:val="28"/>
          <w:szCs w:val="28"/>
        </w:rPr>
        <w:t xml:space="preserve"> «Менеджмент»,</w:t>
      </w:r>
    </w:p>
    <w:p w14:paraId="303DEF31" w14:textId="77777777" w:rsidR="000D3062" w:rsidRDefault="000D3062" w:rsidP="000D3062">
      <w:pPr>
        <w:pStyle w:val="af4"/>
        <w:shd w:val="clear" w:color="auto" w:fill="FFFFFF"/>
        <w:spacing w:before="0" w:beforeAutospacing="0" w:after="0" w:afterAutospacing="0"/>
        <w:jc w:val="center"/>
        <w:rPr>
          <w:sz w:val="28"/>
          <w:szCs w:val="28"/>
        </w:rPr>
      </w:pPr>
      <w:r>
        <w:rPr>
          <w:color w:val="222222"/>
          <w:sz w:val="28"/>
          <w:szCs w:val="28"/>
        </w:rPr>
        <w:t>направленность программы магистратуры</w:t>
      </w:r>
      <w:r w:rsidRPr="00013365">
        <w:rPr>
          <w:sz w:val="28"/>
          <w:szCs w:val="28"/>
        </w:rPr>
        <w:t xml:space="preserve"> </w:t>
      </w:r>
    </w:p>
    <w:p w14:paraId="530DFDE5" w14:textId="77777777" w:rsidR="000D3062" w:rsidRDefault="000D3062" w:rsidP="000D3062">
      <w:pPr>
        <w:pStyle w:val="af4"/>
        <w:shd w:val="clear" w:color="auto" w:fill="FFFFFF"/>
        <w:spacing w:before="0" w:beforeAutospacing="0" w:after="0" w:afterAutospacing="0"/>
        <w:jc w:val="center"/>
        <w:rPr>
          <w:sz w:val="28"/>
          <w:szCs w:val="28"/>
        </w:rPr>
      </w:pPr>
      <w:r w:rsidRPr="00013365">
        <w:rPr>
          <w:sz w:val="28"/>
          <w:szCs w:val="28"/>
        </w:rPr>
        <w:t>«</w:t>
      </w:r>
      <w:r>
        <w:rPr>
          <w:sz w:val="28"/>
          <w:szCs w:val="28"/>
        </w:rPr>
        <w:t xml:space="preserve">Логистика: </w:t>
      </w:r>
      <w:r w:rsidRPr="00013365">
        <w:rPr>
          <w:sz w:val="28"/>
          <w:szCs w:val="28"/>
        </w:rPr>
        <w:t>Финансовые и цифровые технологии»</w:t>
      </w:r>
    </w:p>
    <w:p w14:paraId="5AD224E3" w14:textId="77777777" w:rsidR="000D3062" w:rsidRPr="00013365" w:rsidRDefault="000D3062" w:rsidP="000D3062">
      <w:pPr>
        <w:pStyle w:val="af4"/>
        <w:shd w:val="clear" w:color="auto" w:fill="FFFFFF"/>
        <w:spacing w:before="0" w:beforeAutospacing="0" w:after="0" w:afterAutospacing="0"/>
        <w:jc w:val="center"/>
        <w:rPr>
          <w:sz w:val="28"/>
          <w:szCs w:val="28"/>
        </w:rPr>
      </w:pPr>
      <w:r>
        <w:rPr>
          <w:sz w:val="28"/>
          <w:szCs w:val="28"/>
        </w:rPr>
        <w:t>Программа двух квалификаций</w:t>
      </w:r>
    </w:p>
    <w:p w14:paraId="3104712A" w14:textId="77777777" w:rsidR="00851DA0" w:rsidRPr="00A216B1"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12761B66"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05C1F0"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FEE02A1"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8E7D0A7"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03C5B61"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68A615E"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5C637C7"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056A50A"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70618A4"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FEC4BA1"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71E4996"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F9E120" w14:textId="77777777" w:rsidR="00851DA0" w:rsidRPr="00A216B1"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3E5619" w14:textId="77777777" w:rsidR="00851DA0" w:rsidRPr="00A216B1"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279F63E" w14:textId="77777777" w:rsidR="00851DA0" w:rsidRPr="00A216B1"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BE8776C" w14:textId="77777777" w:rsidR="00851DA0" w:rsidRPr="00A216B1"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03A4E56" w14:textId="77777777" w:rsidR="00402108" w:rsidRPr="00A216B1"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A216B1">
        <w:rPr>
          <w:rFonts w:ascii="Times New Roman" w:eastAsia="Times New Roman" w:hAnsi="Times New Roman" w:cs="Times New Roman"/>
          <w:noProof/>
          <w:sz w:val="28"/>
          <w:szCs w:val="28"/>
          <w:lang w:eastAsia="ru-RU"/>
        </w:rPr>
        <w:t>Москва 202</w:t>
      </w:r>
      <w:r w:rsidR="006D085A" w:rsidRPr="00A216B1">
        <w:rPr>
          <w:rFonts w:ascii="Times New Roman" w:eastAsia="Times New Roman" w:hAnsi="Times New Roman" w:cs="Times New Roman"/>
          <w:noProof/>
          <w:sz w:val="28"/>
          <w:szCs w:val="28"/>
          <w:lang w:eastAsia="ru-RU"/>
        </w:rPr>
        <w:t>4</w:t>
      </w:r>
    </w:p>
    <w:p w14:paraId="37DC2CDB" w14:textId="77777777" w:rsidR="00402108" w:rsidRPr="00A216B1" w:rsidRDefault="00402108" w:rsidP="00402108">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b/>
          <w:noProof/>
          <w:sz w:val="28"/>
          <w:szCs w:val="28"/>
          <w:lang w:eastAsia="ru-RU"/>
        </w:rPr>
        <w:br w:type="page"/>
      </w:r>
      <w:r w:rsidRPr="00A216B1">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14B1B1D1" w14:textId="77777777" w:rsidR="00402108" w:rsidRPr="00A216B1"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A216B1">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7FFF53BF" w14:textId="77777777" w:rsidR="00402108" w:rsidRPr="00A216B1"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A216B1">
        <w:rPr>
          <w:rFonts w:ascii="Times New Roman" w:eastAsia="Times New Roman" w:hAnsi="Times New Roman" w:cs="Times New Roman"/>
          <w:bCs/>
          <w:noProof/>
          <w:spacing w:val="-20"/>
          <w:sz w:val="28"/>
          <w:szCs w:val="28"/>
          <w:lang w:eastAsia="ru-RU"/>
        </w:rPr>
        <w:t>РОССИЙСКОЙ ФЕДЕРАЦИИ»</w:t>
      </w:r>
    </w:p>
    <w:p w14:paraId="013CC8C4" w14:textId="77777777" w:rsidR="00402108" w:rsidRPr="00A216B1"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A216B1">
        <w:rPr>
          <w:rFonts w:ascii="Times New Roman" w:eastAsia="Times New Roman" w:hAnsi="Times New Roman" w:cs="Times New Roman"/>
          <w:bCs/>
          <w:noProof/>
          <w:sz w:val="28"/>
          <w:szCs w:val="28"/>
          <w:lang w:eastAsia="ru-RU"/>
        </w:rPr>
        <w:t>(Финансовый университет)</w:t>
      </w:r>
    </w:p>
    <w:p w14:paraId="13EEBCC8" w14:textId="77777777" w:rsidR="00402108" w:rsidRPr="00A216B1"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48CCF343" w14:textId="3E8CA8A2" w:rsidR="00402108" w:rsidRPr="00A216B1" w:rsidRDefault="008460B1" w:rsidP="00402108">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Кафедра</w:t>
      </w:r>
      <w:r w:rsidR="00402108" w:rsidRPr="00A216B1">
        <w:rPr>
          <w:rFonts w:ascii="Times New Roman" w:eastAsia="Times New Roman" w:hAnsi="Times New Roman" w:cs="Times New Roman"/>
          <w:noProof/>
          <w:sz w:val="28"/>
          <w:szCs w:val="28"/>
          <w:lang w:eastAsia="ru-RU"/>
        </w:rPr>
        <w:t xml:space="preserve"> логистики</w:t>
      </w:r>
    </w:p>
    <w:p w14:paraId="799D35EE" w14:textId="77777777" w:rsidR="00402108" w:rsidRPr="00A216B1" w:rsidRDefault="00321E9F" w:rsidP="00084507">
      <w:pPr>
        <w:spacing w:after="0" w:line="240" w:lineRule="auto"/>
        <w:jc w:val="center"/>
        <w:rPr>
          <w:rFonts w:ascii="Times New Roman" w:eastAsia="Times New Roman" w:hAnsi="Times New Roman" w:cs="Times New Roman"/>
          <w:noProof/>
          <w:sz w:val="28"/>
          <w:szCs w:val="28"/>
          <w:lang w:eastAsia="ru-RU"/>
        </w:rPr>
      </w:pPr>
      <w:r w:rsidRPr="00A216B1">
        <w:rPr>
          <w:rFonts w:ascii="Times New Roman" w:eastAsia="Times New Roman" w:hAnsi="Times New Roman" w:cs="Times New Roman"/>
          <w:noProof/>
          <w:sz w:val="28"/>
          <w:szCs w:val="28"/>
          <w:lang w:eastAsia="ru-RU"/>
        </w:rPr>
        <w:t>Факультет</w:t>
      </w:r>
      <w:r w:rsidR="00B37B18" w:rsidRPr="00A216B1">
        <w:rPr>
          <w:rFonts w:ascii="Times New Roman" w:eastAsia="Times New Roman" w:hAnsi="Times New Roman" w:cs="Times New Roman"/>
          <w:noProof/>
          <w:sz w:val="28"/>
          <w:szCs w:val="28"/>
          <w:lang w:eastAsia="ru-RU"/>
        </w:rPr>
        <w:t>а</w:t>
      </w:r>
      <w:r w:rsidRPr="00A216B1">
        <w:rPr>
          <w:rFonts w:ascii="Times New Roman" w:eastAsia="Times New Roman" w:hAnsi="Times New Roman" w:cs="Times New Roman"/>
          <w:noProof/>
          <w:sz w:val="28"/>
          <w:szCs w:val="28"/>
          <w:lang w:eastAsia="ru-RU"/>
        </w:rPr>
        <w:t xml:space="preserve"> экономики и бизнеса</w:t>
      </w:r>
    </w:p>
    <w:p w14:paraId="1F2AD2DD" w14:textId="77777777" w:rsidR="00084507" w:rsidRPr="00A216B1" w:rsidRDefault="00084507" w:rsidP="00084507">
      <w:pPr>
        <w:spacing w:after="0" w:line="240" w:lineRule="auto"/>
        <w:jc w:val="center"/>
        <w:rPr>
          <w:rFonts w:ascii="Times New Roman" w:eastAsia="Times New Roman" w:hAnsi="Times New Roman" w:cs="Times New Roman"/>
          <w:noProof/>
          <w:sz w:val="28"/>
          <w:szCs w:val="28"/>
          <w:lang w:eastAsia="ru-RU"/>
        </w:rPr>
      </w:pPr>
    </w:p>
    <w:p w14:paraId="48E8353C" w14:textId="77777777" w:rsidR="00084507" w:rsidRPr="00A216B1" w:rsidRDefault="00084507" w:rsidP="00084507">
      <w:pPr>
        <w:spacing w:after="0" w:line="240" w:lineRule="auto"/>
        <w:jc w:val="center"/>
        <w:rPr>
          <w:rFonts w:ascii="Times New Roman" w:eastAsia="Times New Roman" w:hAnsi="Times New Roman" w:cs="Times New Roman"/>
          <w:noProof/>
          <w:sz w:val="28"/>
          <w:szCs w:val="28"/>
          <w:lang w:eastAsia="ru-RU"/>
        </w:rPr>
      </w:pPr>
    </w:p>
    <w:tbl>
      <w:tblPr>
        <w:tblW w:w="0" w:type="auto"/>
        <w:jc w:val="right"/>
        <w:tblLook w:val="04A0" w:firstRow="1" w:lastRow="0" w:firstColumn="1" w:lastColumn="0" w:noHBand="0" w:noVBand="1"/>
      </w:tblPr>
      <w:tblGrid>
        <w:gridCol w:w="4672"/>
        <w:gridCol w:w="4673"/>
      </w:tblGrid>
      <w:tr w:rsidR="00084507" w:rsidRPr="00A216B1" w14:paraId="20E3EE92" w14:textId="77777777" w:rsidTr="008460B1">
        <w:trPr>
          <w:jc w:val="right"/>
        </w:trPr>
        <w:tc>
          <w:tcPr>
            <w:tcW w:w="4672" w:type="dxa"/>
            <w:shd w:val="clear" w:color="auto" w:fill="auto"/>
          </w:tcPr>
          <w:p w14:paraId="0219B6EC" w14:textId="77777777" w:rsidR="008F3BAA" w:rsidRPr="00A216B1" w:rsidRDefault="008F3BAA" w:rsidP="008F3BAA">
            <w:pPr>
              <w:spacing w:after="0" w:line="240" w:lineRule="auto"/>
              <w:rPr>
                <w:rFonts w:ascii="Times New Roman" w:eastAsia="Calibri" w:hAnsi="Times New Roman" w:cs="Times New Roman"/>
                <w:noProof/>
                <w:sz w:val="28"/>
                <w:szCs w:val="28"/>
              </w:rPr>
            </w:pPr>
            <w:r w:rsidRPr="00A216B1">
              <w:rPr>
                <w:rFonts w:ascii="Times New Roman" w:eastAsia="Calibri" w:hAnsi="Times New Roman" w:cs="Times New Roman"/>
                <w:noProof/>
                <w:sz w:val="28"/>
                <w:szCs w:val="28"/>
              </w:rPr>
              <w:t>СОГЛАСОВАНО</w:t>
            </w:r>
          </w:p>
          <w:p w14:paraId="2F8B3FEC" w14:textId="162AE681" w:rsidR="008F3BAA" w:rsidRPr="00A216B1" w:rsidRDefault="003B54DF" w:rsidP="008F3BAA">
            <w:pPr>
              <w:spacing w:after="0" w:line="240" w:lineRule="auto"/>
              <w:rPr>
                <w:rFonts w:ascii="Times New Roman" w:eastAsia="Calibri" w:hAnsi="Times New Roman" w:cs="Times New Roman"/>
                <w:noProof/>
                <w:sz w:val="28"/>
                <w:szCs w:val="28"/>
              </w:rPr>
            </w:pPr>
            <w:r>
              <w:rPr>
                <w:rFonts w:ascii="Times New Roman" w:eastAsia="Calibri" w:hAnsi="Times New Roman" w:cs="Times New Roman"/>
                <w:noProof/>
                <w:sz w:val="28"/>
                <w:szCs w:val="28"/>
              </w:rPr>
              <w:t>ООО</w:t>
            </w:r>
            <w:r w:rsidR="008F3BAA" w:rsidRPr="00A216B1">
              <w:rPr>
                <w:rFonts w:ascii="Times New Roman" w:eastAsia="Calibri" w:hAnsi="Times New Roman" w:cs="Times New Roman"/>
                <w:noProof/>
                <w:sz w:val="28"/>
                <w:szCs w:val="28"/>
              </w:rPr>
              <w:t xml:space="preserve"> «</w:t>
            </w:r>
            <w:r>
              <w:rPr>
                <w:rFonts w:ascii="Times New Roman" w:eastAsia="Calibri" w:hAnsi="Times New Roman" w:cs="Times New Roman"/>
                <w:noProof/>
                <w:sz w:val="28"/>
                <w:szCs w:val="28"/>
              </w:rPr>
              <w:t>Акселот-Л</w:t>
            </w:r>
            <w:r w:rsidR="008F3BAA" w:rsidRPr="00A216B1">
              <w:rPr>
                <w:rFonts w:ascii="Times New Roman" w:eastAsia="Calibri" w:hAnsi="Times New Roman" w:cs="Times New Roman"/>
                <w:noProof/>
                <w:sz w:val="28"/>
                <w:szCs w:val="28"/>
              </w:rPr>
              <w:t>»</w:t>
            </w:r>
          </w:p>
          <w:p w14:paraId="0C1FFF75" w14:textId="77777777" w:rsidR="008F3BAA" w:rsidRPr="00A216B1" w:rsidRDefault="008F3BAA" w:rsidP="008F3BAA">
            <w:pPr>
              <w:spacing w:after="0" w:line="240" w:lineRule="auto"/>
              <w:rPr>
                <w:rFonts w:ascii="Times New Roman" w:eastAsia="Calibri" w:hAnsi="Times New Roman" w:cs="Times New Roman"/>
                <w:noProof/>
                <w:sz w:val="28"/>
                <w:szCs w:val="28"/>
              </w:rPr>
            </w:pPr>
            <w:r w:rsidRPr="00A216B1">
              <w:rPr>
                <w:rFonts w:ascii="Times New Roman" w:eastAsia="Calibri" w:hAnsi="Times New Roman" w:cs="Times New Roman"/>
                <w:noProof/>
                <w:sz w:val="28"/>
                <w:szCs w:val="28"/>
              </w:rPr>
              <w:t>Управляющий директор</w:t>
            </w:r>
          </w:p>
          <w:p w14:paraId="4297D0E5" w14:textId="77777777" w:rsidR="008F3BAA" w:rsidRPr="00A216B1" w:rsidRDefault="008F3BAA" w:rsidP="008F3BAA">
            <w:pPr>
              <w:spacing w:after="0" w:line="240" w:lineRule="auto"/>
              <w:rPr>
                <w:rFonts w:ascii="Times New Roman" w:eastAsia="Calibri" w:hAnsi="Times New Roman" w:cs="Times New Roman"/>
                <w:noProof/>
                <w:sz w:val="28"/>
                <w:szCs w:val="28"/>
              </w:rPr>
            </w:pPr>
          </w:p>
          <w:p w14:paraId="5535AD2B" w14:textId="3ED413F7" w:rsidR="008F3BAA" w:rsidRPr="00A216B1" w:rsidRDefault="00CE7A6C" w:rsidP="008F3BAA">
            <w:pPr>
              <w:spacing w:after="0" w:line="240" w:lineRule="auto"/>
              <w:rPr>
                <w:rFonts w:ascii="Times New Roman" w:eastAsia="Calibri" w:hAnsi="Times New Roman" w:cs="Times New Roman"/>
                <w:noProof/>
                <w:sz w:val="28"/>
                <w:szCs w:val="28"/>
              </w:rPr>
            </w:pPr>
            <w:r>
              <w:rPr>
                <w:rFonts w:ascii="Times New Roman" w:eastAsia="Calibri" w:hAnsi="Times New Roman" w:cs="Times New Roman"/>
                <w:noProof/>
                <w:sz w:val="28"/>
                <w:szCs w:val="28"/>
              </w:rPr>
              <w:t xml:space="preserve">                 </w:t>
            </w:r>
            <w:r w:rsidR="008F3BAA" w:rsidRPr="00A216B1">
              <w:rPr>
                <w:rFonts w:ascii="Times New Roman" w:eastAsia="Calibri" w:hAnsi="Times New Roman" w:cs="Times New Roman"/>
                <w:noProof/>
                <w:sz w:val="28"/>
                <w:szCs w:val="28"/>
              </w:rPr>
              <w:t xml:space="preserve"> </w:t>
            </w:r>
            <w:r w:rsidR="003B54DF">
              <w:rPr>
                <w:rFonts w:ascii="Times New Roman" w:eastAsia="Calibri" w:hAnsi="Times New Roman" w:cs="Times New Roman"/>
                <w:noProof/>
                <w:sz w:val="28"/>
                <w:szCs w:val="28"/>
              </w:rPr>
              <w:t>А.А. Тимашов</w:t>
            </w:r>
          </w:p>
          <w:p w14:paraId="28ED42C0" w14:textId="105FB621" w:rsidR="00084507" w:rsidRPr="00A216B1" w:rsidRDefault="003B54DF" w:rsidP="00C04B32">
            <w:pPr>
              <w:spacing w:after="0" w:line="240" w:lineRule="auto"/>
              <w:rPr>
                <w:rFonts w:ascii="Times New Roman" w:hAnsi="Times New Roman" w:cs="Times New Roman"/>
                <w:b/>
                <w:caps/>
                <w:strike/>
                <w:sz w:val="28"/>
                <w:szCs w:val="28"/>
              </w:rPr>
            </w:pPr>
            <w:r>
              <w:rPr>
                <w:rFonts w:ascii="Times New Roman" w:eastAsia="Calibri" w:hAnsi="Times New Roman" w:cs="Times New Roman"/>
                <w:noProof/>
                <w:sz w:val="28"/>
                <w:szCs w:val="28"/>
              </w:rPr>
              <w:t>«03</w:t>
            </w:r>
            <w:r w:rsidR="008F3BAA" w:rsidRPr="00A216B1">
              <w:rPr>
                <w:rFonts w:ascii="Times New Roman" w:eastAsia="Calibri" w:hAnsi="Times New Roman" w:cs="Times New Roman"/>
                <w:noProof/>
                <w:sz w:val="28"/>
                <w:szCs w:val="28"/>
              </w:rPr>
              <w:t>» декабря 202</w:t>
            </w:r>
            <w:r w:rsidR="00C04B32">
              <w:rPr>
                <w:rFonts w:ascii="Times New Roman" w:eastAsia="Calibri" w:hAnsi="Times New Roman" w:cs="Times New Roman"/>
                <w:noProof/>
                <w:sz w:val="28"/>
                <w:szCs w:val="28"/>
              </w:rPr>
              <w:t>4</w:t>
            </w:r>
            <w:r w:rsidR="008F3BAA" w:rsidRPr="00A216B1">
              <w:rPr>
                <w:rFonts w:ascii="Times New Roman" w:eastAsia="Calibri" w:hAnsi="Times New Roman" w:cs="Times New Roman"/>
                <w:noProof/>
                <w:sz w:val="28"/>
                <w:szCs w:val="28"/>
              </w:rPr>
              <w:t xml:space="preserve"> г.</w:t>
            </w:r>
          </w:p>
        </w:tc>
        <w:tc>
          <w:tcPr>
            <w:tcW w:w="4673" w:type="dxa"/>
            <w:shd w:val="clear" w:color="auto" w:fill="auto"/>
          </w:tcPr>
          <w:p w14:paraId="31269505" w14:textId="77777777" w:rsidR="00084507" w:rsidRPr="00A216B1" w:rsidRDefault="00084507" w:rsidP="00084507">
            <w:pPr>
              <w:spacing w:after="0" w:line="240" w:lineRule="auto"/>
              <w:rPr>
                <w:rFonts w:ascii="Times New Roman" w:hAnsi="Times New Roman" w:cs="Times New Roman"/>
                <w:sz w:val="28"/>
                <w:szCs w:val="28"/>
              </w:rPr>
            </w:pPr>
            <w:r w:rsidRPr="00A216B1">
              <w:rPr>
                <w:rFonts w:ascii="Times New Roman" w:hAnsi="Times New Roman" w:cs="Times New Roman"/>
                <w:sz w:val="28"/>
                <w:szCs w:val="28"/>
              </w:rPr>
              <w:t>УТВЕРЖДАЮ</w:t>
            </w:r>
          </w:p>
          <w:p w14:paraId="302FAF6B" w14:textId="77777777" w:rsidR="00084507" w:rsidRPr="00A216B1" w:rsidRDefault="00084507" w:rsidP="00084507">
            <w:pPr>
              <w:spacing w:after="0" w:line="240" w:lineRule="auto"/>
              <w:rPr>
                <w:rFonts w:ascii="Times New Roman" w:hAnsi="Times New Roman" w:cs="Times New Roman"/>
                <w:sz w:val="28"/>
                <w:szCs w:val="28"/>
              </w:rPr>
            </w:pPr>
            <w:r w:rsidRPr="00A216B1">
              <w:rPr>
                <w:rFonts w:ascii="Times New Roman" w:hAnsi="Times New Roman" w:cs="Times New Roman"/>
                <w:sz w:val="28"/>
                <w:szCs w:val="28"/>
              </w:rPr>
              <w:t>Проректор по учебной</w:t>
            </w:r>
          </w:p>
          <w:p w14:paraId="3069641A" w14:textId="77777777" w:rsidR="00084507" w:rsidRPr="00A216B1" w:rsidRDefault="00084507" w:rsidP="00084507">
            <w:pPr>
              <w:spacing w:after="0" w:line="240" w:lineRule="auto"/>
              <w:rPr>
                <w:rFonts w:ascii="Times New Roman" w:hAnsi="Times New Roman" w:cs="Times New Roman"/>
                <w:sz w:val="28"/>
                <w:szCs w:val="28"/>
              </w:rPr>
            </w:pPr>
            <w:r w:rsidRPr="00A216B1">
              <w:rPr>
                <w:rFonts w:ascii="Times New Roman" w:hAnsi="Times New Roman" w:cs="Times New Roman"/>
                <w:sz w:val="28"/>
                <w:szCs w:val="28"/>
              </w:rPr>
              <w:t>и методической работе</w:t>
            </w:r>
          </w:p>
          <w:p w14:paraId="5632172E" w14:textId="77777777" w:rsidR="00084507" w:rsidRPr="00A216B1" w:rsidRDefault="00084507" w:rsidP="00084507">
            <w:pPr>
              <w:spacing w:after="0" w:line="240" w:lineRule="auto"/>
              <w:rPr>
                <w:rFonts w:ascii="Times New Roman" w:hAnsi="Times New Roman" w:cs="Times New Roman"/>
                <w:sz w:val="28"/>
                <w:szCs w:val="28"/>
              </w:rPr>
            </w:pPr>
          </w:p>
          <w:p w14:paraId="5AB02277" w14:textId="0C43E10D" w:rsidR="00084507" w:rsidRPr="00A216B1" w:rsidRDefault="00CE7A6C" w:rsidP="0008450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84507" w:rsidRPr="00A216B1">
              <w:rPr>
                <w:rFonts w:ascii="Times New Roman" w:hAnsi="Times New Roman" w:cs="Times New Roman"/>
                <w:sz w:val="28"/>
                <w:szCs w:val="28"/>
              </w:rPr>
              <w:t>Е.А. Каменева</w:t>
            </w:r>
          </w:p>
          <w:p w14:paraId="32271882" w14:textId="11D364FD" w:rsidR="00084507" w:rsidRPr="00A216B1" w:rsidRDefault="00647D46" w:rsidP="00CE7A6C">
            <w:pPr>
              <w:spacing w:after="0" w:line="240" w:lineRule="auto"/>
              <w:rPr>
                <w:rFonts w:ascii="Times New Roman" w:hAnsi="Times New Roman" w:cs="Times New Roman"/>
                <w:sz w:val="28"/>
                <w:szCs w:val="28"/>
              </w:rPr>
            </w:pPr>
            <w:r w:rsidRPr="00A216B1">
              <w:rPr>
                <w:rFonts w:ascii="Times New Roman" w:hAnsi="Times New Roman" w:cs="Times New Roman"/>
                <w:sz w:val="28"/>
                <w:szCs w:val="28"/>
                <w:u w:val="single"/>
              </w:rPr>
              <w:t xml:space="preserve">« </w:t>
            </w:r>
            <w:r w:rsidR="00CE7A6C">
              <w:rPr>
                <w:rFonts w:ascii="Times New Roman" w:hAnsi="Times New Roman" w:cs="Times New Roman"/>
                <w:sz w:val="28"/>
                <w:szCs w:val="28"/>
                <w:u w:val="single"/>
              </w:rPr>
              <w:t>19</w:t>
            </w:r>
            <w:r w:rsidR="008460B1" w:rsidRPr="00A216B1">
              <w:rPr>
                <w:rFonts w:ascii="Times New Roman" w:hAnsi="Times New Roman" w:cs="Times New Roman"/>
                <w:sz w:val="28"/>
                <w:szCs w:val="28"/>
                <w:u w:val="single"/>
              </w:rPr>
              <w:t xml:space="preserve"> </w:t>
            </w:r>
            <w:r w:rsidRPr="00A216B1">
              <w:rPr>
                <w:rFonts w:ascii="Times New Roman" w:hAnsi="Times New Roman" w:cs="Times New Roman"/>
                <w:sz w:val="28"/>
                <w:szCs w:val="28"/>
                <w:u w:val="single"/>
              </w:rPr>
              <w:t xml:space="preserve">»  </w:t>
            </w:r>
            <w:r w:rsidR="00CE7A6C">
              <w:rPr>
                <w:rFonts w:ascii="Times New Roman" w:hAnsi="Times New Roman" w:cs="Times New Roman"/>
                <w:sz w:val="28"/>
                <w:szCs w:val="28"/>
                <w:u w:val="single"/>
              </w:rPr>
              <w:t xml:space="preserve">декабря    </w:t>
            </w:r>
            <w:bookmarkStart w:id="0" w:name="_GoBack"/>
            <w:bookmarkEnd w:id="0"/>
            <w:r w:rsidR="00084507" w:rsidRPr="00A216B1">
              <w:rPr>
                <w:rFonts w:ascii="Times New Roman" w:hAnsi="Times New Roman" w:cs="Times New Roman"/>
                <w:sz w:val="28"/>
                <w:szCs w:val="28"/>
              </w:rPr>
              <w:t>202</w:t>
            </w:r>
            <w:r w:rsidR="008460B1" w:rsidRPr="00A216B1">
              <w:rPr>
                <w:rFonts w:ascii="Times New Roman" w:hAnsi="Times New Roman" w:cs="Times New Roman"/>
                <w:sz w:val="28"/>
                <w:szCs w:val="28"/>
              </w:rPr>
              <w:t>4</w:t>
            </w:r>
            <w:r w:rsidR="00084507" w:rsidRPr="00A216B1">
              <w:rPr>
                <w:rFonts w:ascii="Times New Roman" w:hAnsi="Times New Roman" w:cs="Times New Roman"/>
                <w:sz w:val="28"/>
                <w:szCs w:val="28"/>
              </w:rPr>
              <w:t xml:space="preserve"> г.</w:t>
            </w:r>
          </w:p>
        </w:tc>
      </w:tr>
    </w:tbl>
    <w:p w14:paraId="63442B7B" w14:textId="77777777" w:rsidR="00084507" w:rsidRPr="00A216B1" w:rsidRDefault="00084507" w:rsidP="00084507">
      <w:pPr>
        <w:spacing w:after="0" w:line="240" w:lineRule="auto"/>
        <w:jc w:val="center"/>
        <w:rPr>
          <w:rFonts w:ascii="Times New Roman" w:eastAsia="Times New Roman" w:hAnsi="Times New Roman" w:cs="Times New Roman"/>
          <w:noProof/>
          <w:sz w:val="28"/>
          <w:szCs w:val="28"/>
          <w:lang w:eastAsia="ru-RU"/>
        </w:rPr>
      </w:pPr>
    </w:p>
    <w:p w14:paraId="494502B9" w14:textId="77777777" w:rsidR="00084507" w:rsidRPr="00A216B1" w:rsidRDefault="00084507" w:rsidP="00084507">
      <w:pPr>
        <w:spacing w:after="0" w:line="240" w:lineRule="auto"/>
        <w:jc w:val="center"/>
        <w:rPr>
          <w:rFonts w:ascii="Times New Roman" w:eastAsia="Times New Roman" w:hAnsi="Times New Roman" w:cs="Times New Roman"/>
          <w:noProof/>
          <w:sz w:val="28"/>
          <w:szCs w:val="28"/>
          <w:lang w:eastAsia="ru-RU"/>
        </w:rPr>
      </w:pPr>
    </w:p>
    <w:p w14:paraId="77864267" w14:textId="77777777" w:rsidR="0080333D" w:rsidRPr="00A216B1"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A216B1">
        <w:rPr>
          <w:rFonts w:ascii="Times New Roman" w:eastAsia="Times New Roman" w:hAnsi="Times New Roman" w:cs="Times New Roman"/>
          <w:bCs/>
          <w:noProof/>
          <w:sz w:val="28"/>
          <w:szCs w:val="28"/>
          <w:lang w:eastAsia="ru-RU"/>
        </w:rPr>
        <w:t>Д.В. ШВАНДАР</w:t>
      </w:r>
      <w:r w:rsidR="00A864A9" w:rsidRPr="00A216B1">
        <w:rPr>
          <w:rFonts w:ascii="Times New Roman" w:eastAsia="Times New Roman" w:hAnsi="Times New Roman" w:cs="Times New Roman"/>
          <w:bCs/>
          <w:noProof/>
          <w:sz w:val="28"/>
          <w:szCs w:val="28"/>
          <w:lang w:eastAsia="ru-RU"/>
        </w:rPr>
        <w:t>, А.А. АРСКИЙ</w:t>
      </w:r>
    </w:p>
    <w:p w14:paraId="74AE6965" w14:textId="77777777" w:rsidR="0080333D" w:rsidRPr="00A216B1" w:rsidRDefault="0080333D" w:rsidP="0080333D">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20E2AD2" w14:textId="77777777" w:rsidR="0080333D" w:rsidRPr="00A216B1" w:rsidRDefault="0080333D" w:rsidP="0080333D">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548DA01E" w14:textId="77777777" w:rsidR="0080333D" w:rsidRPr="00A216B1" w:rsidRDefault="00A864A9" w:rsidP="0080333D">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A216B1">
        <w:rPr>
          <w:rFonts w:ascii="Times New Roman" w:hAnsi="Times New Roman" w:cs="Times New Roman"/>
          <w:sz w:val="28"/>
          <w:szCs w:val="28"/>
          <w:lang w:val="en-US"/>
        </w:rPr>
        <w:t>ERP</w:t>
      </w:r>
      <w:r w:rsidRPr="00A216B1">
        <w:rPr>
          <w:rFonts w:ascii="Times New Roman" w:hAnsi="Times New Roman" w:cs="Times New Roman"/>
          <w:sz w:val="28"/>
          <w:szCs w:val="28"/>
        </w:rPr>
        <w:t xml:space="preserve"> В ЛОГИСТИКЕ</w:t>
      </w:r>
    </w:p>
    <w:p w14:paraId="584472F8" w14:textId="77777777" w:rsidR="0080333D" w:rsidRPr="00A216B1"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FB664A" w14:textId="77777777" w:rsidR="0080333D" w:rsidRPr="00A216B1" w:rsidRDefault="0080333D" w:rsidP="0080333D">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15CF21" w14:textId="77777777" w:rsidR="000D3062" w:rsidRPr="00013365" w:rsidRDefault="000D3062" w:rsidP="000D3062">
      <w:pPr>
        <w:pStyle w:val="af4"/>
        <w:shd w:val="clear" w:color="auto" w:fill="FFFFFF"/>
        <w:spacing w:before="0" w:beforeAutospacing="0" w:after="0" w:afterAutospacing="0"/>
        <w:jc w:val="center"/>
        <w:rPr>
          <w:sz w:val="28"/>
          <w:szCs w:val="28"/>
        </w:rPr>
      </w:pPr>
      <w:r w:rsidRPr="00013365">
        <w:rPr>
          <w:b/>
          <w:bCs/>
          <w:sz w:val="28"/>
          <w:szCs w:val="28"/>
        </w:rPr>
        <w:t>Рабочая программа дисциплины</w:t>
      </w:r>
    </w:p>
    <w:p w14:paraId="19B7D59F" w14:textId="77777777" w:rsidR="000D3062" w:rsidRDefault="000D3062" w:rsidP="000D3062">
      <w:pPr>
        <w:pStyle w:val="af4"/>
        <w:shd w:val="clear" w:color="auto" w:fill="FFFFFF"/>
        <w:spacing w:before="0" w:beforeAutospacing="0" w:after="0" w:afterAutospacing="0"/>
        <w:jc w:val="center"/>
        <w:rPr>
          <w:sz w:val="28"/>
          <w:szCs w:val="28"/>
        </w:rPr>
      </w:pPr>
      <w:r w:rsidRPr="00013365">
        <w:rPr>
          <w:sz w:val="28"/>
          <w:szCs w:val="28"/>
        </w:rPr>
        <w:t>для студентов, обучающихся по направлению подготовки</w:t>
      </w:r>
    </w:p>
    <w:p w14:paraId="3C8AE3D2" w14:textId="77777777" w:rsidR="000D3062" w:rsidRDefault="000D3062" w:rsidP="000D3062">
      <w:pPr>
        <w:pStyle w:val="af4"/>
        <w:shd w:val="clear" w:color="auto" w:fill="FFFFFF"/>
        <w:spacing w:before="0" w:beforeAutospacing="0" w:after="0" w:afterAutospacing="0"/>
        <w:jc w:val="center"/>
        <w:rPr>
          <w:sz w:val="28"/>
          <w:szCs w:val="28"/>
        </w:rPr>
      </w:pPr>
      <w:r w:rsidRPr="00E61331">
        <w:rPr>
          <w:sz w:val="28"/>
          <w:szCs w:val="28"/>
        </w:rPr>
        <w:t>38.04.02</w:t>
      </w:r>
      <w:r w:rsidRPr="00013365">
        <w:rPr>
          <w:sz w:val="28"/>
          <w:szCs w:val="28"/>
        </w:rPr>
        <w:t xml:space="preserve"> «Менеджмент»,</w:t>
      </w:r>
    </w:p>
    <w:p w14:paraId="3752BC77" w14:textId="77777777" w:rsidR="000D3062" w:rsidRDefault="000D3062" w:rsidP="000D3062">
      <w:pPr>
        <w:pStyle w:val="af4"/>
        <w:shd w:val="clear" w:color="auto" w:fill="FFFFFF"/>
        <w:spacing w:before="0" w:beforeAutospacing="0" w:after="0" w:afterAutospacing="0"/>
        <w:jc w:val="center"/>
        <w:rPr>
          <w:sz w:val="28"/>
          <w:szCs w:val="28"/>
        </w:rPr>
      </w:pPr>
      <w:r>
        <w:rPr>
          <w:color w:val="222222"/>
          <w:sz w:val="28"/>
          <w:szCs w:val="28"/>
        </w:rPr>
        <w:t>направленность программы магистратуры</w:t>
      </w:r>
      <w:r w:rsidRPr="00013365">
        <w:rPr>
          <w:sz w:val="28"/>
          <w:szCs w:val="28"/>
        </w:rPr>
        <w:t xml:space="preserve"> </w:t>
      </w:r>
    </w:p>
    <w:p w14:paraId="7C14FE83" w14:textId="77777777" w:rsidR="000D3062" w:rsidRDefault="000D3062" w:rsidP="000D3062">
      <w:pPr>
        <w:pStyle w:val="af4"/>
        <w:shd w:val="clear" w:color="auto" w:fill="FFFFFF"/>
        <w:spacing w:before="0" w:beforeAutospacing="0" w:after="0" w:afterAutospacing="0"/>
        <w:jc w:val="center"/>
        <w:rPr>
          <w:sz w:val="28"/>
          <w:szCs w:val="28"/>
        </w:rPr>
      </w:pPr>
      <w:r w:rsidRPr="00013365">
        <w:rPr>
          <w:sz w:val="28"/>
          <w:szCs w:val="28"/>
        </w:rPr>
        <w:t>«</w:t>
      </w:r>
      <w:r>
        <w:rPr>
          <w:sz w:val="28"/>
          <w:szCs w:val="28"/>
        </w:rPr>
        <w:t xml:space="preserve">Логистика: </w:t>
      </w:r>
      <w:r w:rsidRPr="00013365">
        <w:rPr>
          <w:sz w:val="28"/>
          <w:szCs w:val="28"/>
        </w:rPr>
        <w:t>Финансовые и цифровые технологии»</w:t>
      </w:r>
    </w:p>
    <w:p w14:paraId="4C74ED43" w14:textId="77777777" w:rsidR="000D3062" w:rsidRPr="00013365" w:rsidRDefault="000D3062" w:rsidP="000D3062">
      <w:pPr>
        <w:pStyle w:val="af4"/>
        <w:shd w:val="clear" w:color="auto" w:fill="FFFFFF"/>
        <w:spacing w:before="0" w:beforeAutospacing="0" w:after="0" w:afterAutospacing="0"/>
        <w:jc w:val="center"/>
        <w:rPr>
          <w:sz w:val="28"/>
          <w:szCs w:val="28"/>
        </w:rPr>
      </w:pPr>
      <w:r>
        <w:rPr>
          <w:sz w:val="28"/>
          <w:szCs w:val="28"/>
        </w:rPr>
        <w:t>Программа двух квалификаций</w:t>
      </w:r>
    </w:p>
    <w:p w14:paraId="2529187C"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2B41E61" w14:textId="54CAB418" w:rsidR="008F3BAA" w:rsidRPr="008F3BAA" w:rsidRDefault="008F3BAA" w:rsidP="008F3BAA">
      <w:pPr>
        <w:spacing w:after="0" w:line="240" w:lineRule="auto"/>
        <w:jc w:val="center"/>
        <w:rPr>
          <w:rFonts w:ascii="Times New Roman" w:hAnsi="Times New Roman" w:cs="Times New Roman"/>
          <w:i/>
          <w:sz w:val="28"/>
          <w:szCs w:val="28"/>
        </w:rPr>
      </w:pPr>
      <w:r w:rsidRPr="008F3BAA">
        <w:rPr>
          <w:rFonts w:ascii="Times New Roman" w:hAnsi="Times New Roman" w:cs="Times New Roman"/>
          <w:i/>
          <w:sz w:val="28"/>
          <w:szCs w:val="28"/>
        </w:rPr>
        <w:t>Рекомендовано Ученым</w:t>
      </w:r>
      <w:r>
        <w:rPr>
          <w:rFonts w:ascii="Times New Roman" w:hAnsi="Times New Roman" w:cs="Times New Roman"/>
          <w:i/>
          <w:sz w:val="28"/>
          <w:szCs w:val="28"/>
        </w:rPr>
        <w:t xml:space="preserve"> советом Факультета экономики и</w:t>
      </w:r>
      <w:r w:rsidRPr="008F3BAA">
        <w:rPr>
          <w:rFonts w:ascii="Times New Roman" w:hAnsi="Times New Roman" w:cs="Times New Roman"/>
          <w:i/>
          <w:sz w:val="28"/>
          <w:szCs w:val="28"/>
        </w:rPr>
        <w:t xml:space="preserve"> бизнеса</w:t>
      </w:r>
    </w:p>
    <w:p w14:paraId="32FE59DD" w14:textId="740CD740" w:rsidR="008F3BAA" w:rsidRPr="008F3BAA" w:rsidRDefault="00976721" w:rsidP="008F3BAA">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 47</w:t>
      </w:r>
      <w:r w:rsidR="008F3BAA" w:rsidRPr="008F3BAA">
        <w:rPr>
          <w:rFonts w:ascii="Times New Roman" w:hAnsi="Times New Roman" w:cs="Times New Roman"/>
          <w:i/>
          <w:sz w:val="28"/>
          <w:szCs w:val="28"/>
        </w:rPr>
        <w:t xml:space="preserve"> от 17 декабря 2024 г.)</w:t>
      </w:r>
    </w:p>
    <w:p w14:paraId="62CA38F7" w14:textId="77777777" w:rsidR="008F3BAA" w:rsidRPr="008F3BAA" w:rsidRDefault="008F3BAA" w:rsidP="008F3BAA">
      <w:pPr>
        <w:spacing w:after="0" w:line="240" w:lineRule="auto"/>
        <w:jc w:val="center"/>
        <w:rPr>
          <w:rFonts w:ascii="Times New Roman" w:hAnsi="Times New Roman" w:cs="Times New Roman"/>
          <w:i/>
          <w:sz w:val="28"/>
          <w:szCs w:val="28"/>
        </w:rPr>
      </w:pPr>
    </w:p>
    <w:p w14:paraId="02F85917" w14:textId="77777777" w:rsidR="008F3BAA" w:rsidRPr="008F3BAA" w:rsidRDefault="008F3BAA" w:rsidP="008F3BAA">
      <w:pPr>
        <w:spacing w:after="0" w:line="240" w:lineRule="auto"/>
        <w:jc w:val="center"/>
        <w:rPr>
          <w:rFonts w:ascii="Times New Roman" w:hAnsi="Times New Roman" w:cs="Times New Roman"/>
          <w:i/>
          <w:sz w:val="28"/>
          <w:szCs w:val="28"/>
        </w:rPr>
      </w:pPr>
      <w:r w:rsidRPr="008F3BAA">
        <w:rPr>
          <w:rFonts w:ascii="Times New Roman" w:hAnsi="Times New Roman" w:cs="Times New Roman"/>
          <w:i/>
          <w:sz w:val="28"/>
          <w:szCs w:val="28"/>
        </w:rPr>
        <w:t>Одобрено Кафедрой логистики</w:t>
      </w:r>
    </w:p>
    <w:p w14:paraId="28CEC6CE" w14:textId="0C7E766A" w:rsidR="002E2A2C" w:rsidRPr="008F3BAA" w:rsidRDefault="008F3BAA" w:rsidP="008F3BAA">
      <w:pPr>
        <w:spacing w:after="0" w:line="240" w:lineRule="auto"/>
        <w:jc w:val="center"/>
        <w:rPr>
          <w:rFonts w:ascii="Times New Roman" w:eastAsia="Times New Roman" w:hAnsi="Times New Roman" w:cs="Times New Roman"/>
          <w:noProof/>
          <w:sz w:val="28"/>
          <w:szCs w:val="28"/>
          <w:lang w:eastAsia="ru-RU"/>
        </w:rPr>
      </w:pPr>
      <w:r w:rsidRPr="008F3BAA">
        <w:rPr>
          <w:rFonts w:ascii="Times New Roman" w:hAnsi="Times New Roman" w:cs="Times New Roman"/>
          <w:i/>
          <w:sz w:val="28"/>
          <w:szCs w:val="28"/>
        </w:rPr>
        <w:t>(протокол № 5 от 02 декабря 2024 г.)</w:t>
      </w:r>
    </w:p>
    <w:p w14:paraId="1FADA3FB" w14:textId="77777777" w:rsidR="00760D64" w:rsidRDefault="00760D64" w:rsidP="00402108">
      <w:pPr>
        <w:spacing w:after="0" w:line="240" w:lineRule="auto"/>
        <w:jc w:val="center"/>
        <w:rPr>
          <w:rFonts w:ascii="Times New Roman" w:eastAsia="Times New Roman" w:hAnsi="Times New Roman" w:cs="Times New Roman"/>
          <w:noProof/>
          <w:sz w:val="28"/>
          <w:szCs w:val="28"/>
          <w:lang w:eastAsia="ru-RU"/>
        </w:rPr>
      </w:pPr>
    </w:p>
    <w:p w14:paraId="6378912C" w14:textId="77777777" w:rsidR="001361A3" w:rsidRDefault="001361A3" w:rsidP="00402108">
      <w:pPr>
        <w:spacing w:after="0" w:line="240" w:lineRule="auto"/>
        <w:jc w:val="center"/>
        <w:rPr>
          <w:rFonts w:ascii="Times New Roman" w:eastAsia="Times New Roman" w:hAnsi="Times New Roman" w:cs="Times New Roman"/>
          <w:noProof/>
          <w:sz w:val="28"/>
          <w:szCs w:val="28"/>
          <w:lang w:eastAsia="ru-RU"/>
        </w:rPr>
      </w:pPr>
    </w:p>
    <w:p w14:paraId="23663FA5" w14:textId="77777777" w:rsidR="00084507" w:rsidRDefault="00084507" w:rsidP="00402108">
      <w:pPr>
        <w:spacing w:after="0" w:line="240" w:lineRule="auto"/>
        <w:jc w:val="center"/>
        <w:rPr>
          <w:rFonts w:ascii="Times New Roman" w:eastAsia="Times New Roman" w:hAnsi="Times New Roman" w:cs="Times New Roman"/>
          <w:noProof/>
          <w:sz w:val="28"/>
          <w:szCs w:val="28"/>
          <w:lang w:eastAsia="ru-RU"/>
        </w:rPr>
      </w:pPr>
    </w:p>
    <w:p w14:paraId="24A45DAE" w14:textId="77777777" w:rsidR="00084507" w:rsidRDefault="00084507" w:rsidP="00402108">
      <w:pPr>
        <w:spacing w:after="0" w:line="240" w:lineRule="auto"/>
        <w:jc w:val="center"/>
        <w:rPr>
          <w:rFonts w:ascii="Times New Roman" w:eastAsia="Times New Roman" w:hAnsi="Times New Roman" w:cs="Times New Roman"/>
          <w:noProof/>
          <w:sz w:val="28"/>
          <w:szCs w:val="28"/>
          <w:lang w:eastAsia="ru-RU"/>
        </w:rPr>
      </w:pPr>
    </w:p>
    <w:p w14:paraId="50AAB3A7" w14:textId="77777777" w:rsidR="001361A3" w:rsidRPr="000D5E7E" w:rsidRDefault="001361A3" w:rsidP="00402108">
      <w:pPr>
        <w:spacing w:after="0" w:line="240" w:lineRule="auto"/>
        <w:jc w:val="center"/>
        <w:rPr>
          <w:rFonts w:ascii="Times New Roman" w:eastAsia="Times New Roman" w:hAnsi="Times New Roman" w:cs="Times New Roman"/>
          <w:noProof/>
          <w:sz w:val="28"/>
          <w:szCs w:val="28"/>
          <w:lang w:eastAsia="ru-RU"/>
        </w:rPr>
      </w:pPr>
    </w:p>
    <w:p w14:paraId="3FBAE689" w14:textId="77777777" w:rsidR="00E32331" w:rsidRPr="000D5E7E" w:rsidRDefault="00402108" w:rsidP="00EC6F0E">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noProof/>
          <w:sz w:val="28"/>
          <w:szCs w:val="28"/>
          <w:lang w:eastAsia="ru-RU"/>
        </w:rPr>
        <w:t>Москва 202</w:t>
      </w:r>
      <w:r w:rsidR="006D085A">
        <w:rPr>
          <w:rFonts w:ascii="Times New Roman" w:eastAsia="Times New Roman" w:hAnsi="Times New Roman" w:cs="Times New Roman"/>
          <w:noProof/>
          <w:sz w:val="28"/>
          <w:szCs w:val="28"/>
          <w:lang w:eastAsia="ru-RU"/>
        </w:rPr>
        <w:t>4</w:t>
      </w:r>
      <w:r w:rsidRPr="000D5E7E">
        <w:rPr>
          <w:rFonts w:ascii="Times New Roman" w:eastAsia="Times New Roman" w:hAnsi="Times New Roman" w:cs="Times New Roman"/>
          <w:b/>
          <w:noProof/>
          <w:sz w:val="28"/>
          <w:szCs w:val="28"/>
          <w:lang w:eastAsia="ru-RU"/>
        </w:rPr>
        <w:br w:type="page"/>
      </w:r>
      <w:r w:rsidR="00086350" w:rsidRPr="000D5E7E">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14:paraId="56F73E81" w14:textId="77777777" w:rsidTr="00E32331">
        <w:tc>
          <w:tcPr>
            <w:tcW w:w="8395" w:type="dxa"/>
            <w:shd w:val="clear" w:color="auto" w:fill="auto"/>
          </w:tcPr>
          <w:p w14:paraId="002AD995"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6E9EB5F" w14:textId="77777777" w:rsidR="00E32331" w:rsidRPr="00F93DD2" w:rsidRDefault="00D54951"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06AF0BC2" w14:textId="77777777" w:rsidTr="00E32331">
        <w:tc>
          <w:tcPr>
            <w:tcW w:w="8395" w:type="dxa"/>
            <w:shd w:val="clear" w:color="auto" w:fill="auto"/>
          </w:tcPr>
          <w:p w14:paraId="6625BC69"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50B9E5BB" w14:textId="77777777" w:rsidR="00E32331" w:rsidRPr="00F93DD2" w:rsidRDefault="00D54951"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7AEC41E1" w14:textId="77777777" w:rsidTr="00E32331">
        <w:tc>
          <w:tcPr>
            <w:tcW w:w="8395" w:type="dxa"/>
            <w:shd w:val="clear" w:color="auto" w:fill="auto"/>
          </w:tcPr>
          <w:p w14:paraId="0462B645"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59F72FA9"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58FC413B" w14:textId="77777777" w:rsidTr="00E32331">
        <w:tc>
          <w:tcPr>
            <w:tcW w:w="8395" w:type="dxa"/>
            <w:shd w:val="clear" w:color="auto" w:fill="auto"/>
          </w:tcPr>
          <w:p w14:paraId="54A84C9F"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57906194" w14:textId="77777777" w:rsidR="00E32331" w:rsidRPr="00F93DD2" w:rsidRDefault="0053332E"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640A9180" w14:textId="77777777" w:rsidTr="00E32331">
        <w:tc>
          <w:tcPr>
            <w:tcW w:w="8395" w:type="dxa"/>
            <w:shd w:val="clear" w:color="auto" w:fill="auto"/>
          </w:tcPr>
          <w:p w14:paraId="605F65CC"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46D13C7E"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5A14E46E" w14:textId="77777777" w:rsidTr="00E32331">
        <w:tc>
          <w:tcPr>
            <w:tcW w:w="8395" w:type="dxa"/>
            <w:shd w:val="clear" w:color="auto" w:fill="auto"/>
          </w:tcPr>
          <w:p w14:paraId="047CD2A4"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43A989B6" w14:textId="77777777" w:rsidR="00E32331" w:rsidRPr="00F93DD2" w:rsidRDefault="00F93DD2"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6</w:t>
            </w:r>
          </w:p>
        </w:tc>
      </w:tr>
      <w:tr w:rsidR="00E32331" w:rsidRPr="000D5E7E" w14:paraId="064DEB1F" w14:textId="77777777" w:rsidTr="00E32331">
        <w:tc>
          <w:tcPr>
            <w:tcW w:w="8395" w:type="dxa"/>
            <w:shd w:val="clear" w:color="auto" w:fill="auto"/>
          </w:tcPr>
          <w:p w14:paraId="6E8C3D94"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15234D01"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14:paraId="4A34D392" w14:textId="77777777" w:rsidTr="00E32331">
        <w:tc>
          <w:tcPr>
            <w:tcW w:w="8395" w:type="dxa"/>
            <w:shd w:val="clear" w:color="auto" w:fill="auto"/>
          </w:tcPr>
          <w:p w14:paraId="7641A9D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501ED742"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0D5E7E" w14:paraId="2BFDD17D" w14:textId="77777777" w:rsidTr="00E32331">
        <w:tc>
          <w:tcPr>
            <w:tcW w:w="8395" w:type="dxa"/>
            <w:shd w:val="clear" w:color="auto" w:fill="auto"/>
          </w:tcPr>
          <w:p w14:paraId="67A564A6"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4F1321A0"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640E79D8" w14:textId="77777777" w:rsidTr="00E32331">
        <w:tc>
          <w:tcPr>
            <w:tcW w:w="8395" w:type="dxa"/>
            <w:shd w:val="clear" w:color="auto" w:fill="auto"/>
          </w:tcPr>
          <w:p w14:paraId="435A847F"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0299DF0C"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76BBD9BE" w14:textId="77777777" w:rsidTr="00E32331">
        <w:tc>
          <w:tcPr>
            <w:tcW w:w="8395" w:type="dxa"/>
            <w:shd w:val="clear" w:color="auto" w:fill="auto"/>
          </w:tcPr>
          <w:p w14:paraId="1A652CF0"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3679B906" w14:textId="77777777" w:rsidR="00E32331" w:rsidRPr="00F93DD2" w:rsidRDefault="00D54951"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E32331" w:rsidRPr="000D5E7E" w14:paraId="7DE7A2A1" w14:textId="77777777" w:rsidTr="00E32331">
        <w:tc>
          <w:tcPr>
            <w:tcW w:w="8395" w:type="dxa"/>
            <w:shd w:val="clear" w:color="auto" w:fill="auto"/>
          </w:tcPr>
          <w:p w14:paraId="1F9D4191"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6EE90EBF" w14:textId="77777777" w:rsidR="00E32331" w:rsidRPr="00F93DD2" w:rsidRDefault="00FF7EEF" w:rsidP="00E32331">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w:t>
            </w:r>
            <w:r w:rsidR="00647D46">
              <w:rPr>
                <w:rFonts w:ascii="Times New Roman" w:eastAsia="Calibri" w:hAnsi="Times New Roman" w:cs="Times New Roman"/>
                <w:sz w:val="24"/>
                <w:szCs w:val="24"/>
                <w:lang w:eastAsia="ru-RU"/>
              </w:rPr>
              <w:t>2</w:t>
            </w:r>
          </w:p>
        </w:tc>
      </w:tr>
      <w:tr w:rsidR="00E32331" w:rsidRPr="000D5E7E" w14:paraId="2B2B2FE7" w14:textId="77777777" w:rsidTr="00E32331">
        <w:tc>
          <w:tcPr>
            <w:tcW w:w="8395" w:type="dxa"/>
            <w:shd w:val="clear" w:color="auto" w:fill="auto"/>
          </w:tcPr>
          <w:p w14:paraId="3A56F466"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4EAB4E9" w14:textId="77777777" w:rsidR="00E32331" w:rsidRPr="00F93DD2" w:rsidRDefault="00F93DD2" w:rsidP="00CC1D28">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17</w:t>
            </w:r>
          </w:p>
        </w:tc>
      </w:tr>
      <w:tr w:rsidR="00E32331" w:rsidRPr="000D5E7E" w14:paraId="5A5CEA18" w14:textId="77777777" w:rsidTr="00E32331">
        <w:tc>
          <w:tcPr>
            <w:tcW w:w="8395" w:type="dxa"/>
            <w:shd w:val="clear" w:color="auto" w:fill="auto"/>
          </w:tcPr>
          <w:p w14:paraId="32D981EB"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5D59D568" w14:textId="77777777" w:rsidR="00E32331" w:rsidRPr="00F93DD2" w:rsidRDefault="00F93DD2" w:rsidP="00CC1D28">
            <w:pPr>
              <w:keepNext/>
              <w:spacing w:after="0" w:line="240" w:lineRule="auto"/>
              <w:jc w:val="center"/>
              <w:rPr>
                <w:rFonts w:ascii="Times New Roman" w:eastAsia="Calibri" w:hAnsi="Times New Roman" w:cs="Times New Roman"/>
                <w:sz w:val="24"/>
                <w:szCs w:val="24"/>
                <w:lang w:eastAsia="ru-RU"/>
              </w:rPr>
            </w:pPr>
            <w:r w:rsidRPr="00F93DD2">
              <w:rPr>
                <w:rFonts w:ascii="Times New Roman" w:eastAsia="Calibri" w:hAnsi="Times New Roman" w:cs="Times New Roman"/>
                <w:sz w:val="24"/>
                <w:szCs w:val="24"/>
                <w:lang w:eastAsia="ru-RU"/>
              </w:rPr>
              <w:t>18</w:t>
            </w:r>
          </w:p>
        </w:tc>
      </w:tr>
      <w:tr w:rsidR="00E32331" w:rsidRPr="000D5E7E" w14:paraId="65610BA5" w14:textId="77777777" w:rsidTr="00E32331">
        <w:tc>
          <w:tcPr>
            <w:tcW w:w="8395" w:type="dxa"/>
            <w:shd w:val="clear" w:color="auto" w:fill="auto"/>
          </w:tcPr>
          <w:p w14:paraId="398D8977"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05DF5F8B" w14:textId="77777777" w:rsidR="00E32331" w:rsidRPr="00F93DD2" w:rsidRDefault="00647D46"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768ECC49" w14:textId="77777777" w:rsidTr="00E32331">
        <w:tc>
          <w:tcPr>
            <w:tcW w:w="8395" w:type="dxa"/>
            <w:shd w:val="clear" w:color="auto" w:fill="auto"/>
          </w:tcPr>
          <w:p w14:paraId="5708A2F7" w14:textId="77777777"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160B866" w14:textId="77777777" w:rsidR="00E32331" w:rsidRPr="00F93DD2" w:rsidRDefault="0053332E"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r>
      <w:tr w:rsidR="00E32331" w:rsidRPr="000D5E7E" w14:paraId="6009D809" w14:textId="77777777" w:rsidTr="00E32331">
        <w:tc>
          <w:tcPr>
            <w:tcW w:w="8395" w:type="dxa"/>
            <w:shd w:val="clear" w:color="auto" w:fill="auto"/>
          </w:tcPr>
          <w:p w14:paraId="5F40054E" w14:textId="77777777"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6185F39" w14:textId="77777777" w:rsidR="00E32331" w:rsidRPr="00F93DD2" w:rsidRDefault="0053332E" w:rsidP="007C7D0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bl>
    <w:p w14:paraId="74B1B24C"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012166D"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0F34783"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00B465C"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B96DBC3" w14:textId="77777777" w:rsidR="00D54951" w:rsidRPr="00647D46" w:rsidRDefault="00EC6F0E" w:rsidP="00647D46">
      <w:pP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br w:type="page"/>
      </w:r>
    </w:p>
    <w:p w14:paraId="7579A559" w14:textId="77777777"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56C9492F" w14:textId="77777777"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030961AD" w14:textId="77777777" w:rsidR="00E32331" w:rsidRPr="00071094" w:rsidRDefault="00A116D2" w:rsidP="00E32331">
      <w:pPr>
        <w:keepNext/>
        <w:spacing w:after="0" w:line="240" w:lineRule="auto"/>
        <w:jc w:val="both"/>
        <w:rPr>
          <w:rFonts w:ascii="Times New Roman" w:eastAsia="Times New Roman" w:hAnsi="Times New Roman" w:cs="Times New Roman"/>
          <w:sz w:val="28"/>
          <w:szCs w:val="28"/>
          <w:lang w:eastAsia="ru-RU"/>
        </w:rPr>
      </w:pPr>
      <w:r w:rsidRPr="00071094">
        <w:rPr>
          <w:rFonts w:ascii="Times New Roman" w:eastAsia="Times New Roman" w:hAnsi="Times New Roman" w:cs="Times New Roman"/>
          <w:sz w:val="28"/>
          <w:szCs w:val="28"/>
          <w:lang w:eastAsia="ru-RU"/>
        </w:rPr>
        <w:t xml:space="preserve"> «</w:t>
      </w:r>
      <w:r w:rsidR="00A864A9" w:rsidRPr="00071094">
        <w:rPr>
          <w:rFonts w:ascii="Times New Roman" w:hAnsi="Times New Roman" w:cs="Times New Roman"/>
          <w:sz w:val="28"/>
          <w:szCs w:val="28"/>
          <w:lang w:val="en-US"/>
        </w:rPr>
        <w:t>ERP</w:t>
      </w:r>
      <w:r w:rsidR="00A864A9" w:rsidRPr="00071094">
        <w:rPr>
          <w:rFonts w:ascii="Times New Roman" w:hAnsi="Times New Roman" w:cs="Times New Roman"/>
          <w:sz w:val="28"/>
          <w:szCs w:val="28"/>
        </w:rPr>
        <w:t xml:space="preserve"> в логистике</w:t>
      </w:r>
      <w:r w:rsidR="00E32331" w:rsidRPr="00071094">
        <w:rPr>
          <w:rFonts w:ascii="Times New Roman" w:eastAsia="Times New Roman" w:hAnsi="Times New Roman" w:cs="Times New Roman"/>
          <w:sz w:val="28"/>
          <w:szCs w:val="28"/>
          <w:lang w:eastAsia="ru-RU"/>
        </w:rPr>
        <w:t xml:space="preserve">». </w:t>
      </w:r>
    </w:p>
    <w:p w14:paraId="19F4D5E8"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0BEF7A1" w14:textId="77777777" w:rsidR="00E32331" w:rsidRPr="000D5E7E"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92EBDDF"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3136DA72" w14:textId="77777777"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681E5A" w:rsidRPr="00681E5A" w14:paraId="08988F0F" w14:textId="77777777" w:rsidTr="00E32331">
        <w:tc>
          <w:tcPr>
            <w:tcW w:w="993" w:type="dxa"/>
            <w:shd w:val="clear" w:color="auto" w:fill="auto"/>
          </w:tcPr>
          <w:p w14:paraId="2067175D"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2DF81D5C"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228B0C58" w14:textId="77777777" w:rsidR="00E32331" w:rsidRPr="00681E5A"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r w:rsidRPr="00681E5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4B654F1B" w14:textId="77777777" w:rsidR="00E32331" w:rsidRPr="00681E5A"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864A9" w:rsidRPr="00681E5A" w14:paraId="0A9EBCB1" w14:textId="77777777" w:rsidTr="00A864A9">
        <w:trPr>
          <w:trHeight w:val="414"/>
        </w:trPr>
        <w:tc>
          <w:tcPr>
            <w:tcW w:w="993" w:type="dxa"/>
            <w:vMerge w:val="restart"/>
            <w:shd w:val="clear" w:color="auto" w:fill="auto"/>
          </w:tcPr>
          <w:p w14:paraId="5FB4FA87"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УК-7</w:t>
            </w:r>
          </w:p>
        </w:tc>
        <w:tc>
          <w:tcPr>
            <w:tcW w:w="2410" w:type="dxa"/>
            <w:vMerge w:val="restart"/>
            <w:shd w:val="clear" w:color="auto" w:fill="auto"/>
          </w:tcPr>
          <w:p w14:paraId="3CFC0335"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проводить научные исследования, оценивать и оформлять их результаты</w:t>
            </w:r>
          </w:p>
        </w:tc>
        <w:tc>
          <w:tcPr>
            <w:tcW w:w="3119" w:type="dxa"/>
            <w:shd w:val="clear" w:color="auto" w:fill="auto"/>
          </w:tcPr>
          <w:p w14:paraId="2B13CCE4"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Применяет методы прикладных научных исследований</w:t>
            </w:r>
          </w:p>
        </w:tc>
        <w:tc>
          <w:tcPr>
            <w:tcW w:w="3656" w:type="dxa"/>
            <w:shd w:val="clear" w:color="auto" w:fill="auto"/>
          </w:tcPr>
          <w:p w14:paraId="31A808FE"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hAnsi="Times New Roman" w:cs="Times New Roman"/>
                <w:sz w:val="24"/>
                <w:szCs w:val="27"/>
              </w:rPr>
            </w:pPr>
            <w:r w:rsidRPr="00681E5A">
              <w:rPr>
                <w:rFonts w:ascii="Times New Roman" w:eastAsia="Arial Unicode MS" w:hAnsi="Times New Roman" w:cs="Times New Roman"/>
                <w:b/>
                <w:sz w:val="24"/>
                <w:szCs w:val="24"/>
                <w:u w:color="000000"/>
                <w:lang w:eastAsia="ru-RU"/>
              </w:rPr>
              <w:t xml:space="preserve">Знать: </w:t>
            </w:r>
            <w:r w:rsidRPr="007B0BD9">
              <w:rPr>
                <w:rFonts w:ascii="Times New Roman" w:eastAsia="Arial Unicode MS" w:hAnsi="Times New Roman" w:cs="Times New Roman"/>
                <w:sz w:val="24"/>
                <w:szCs w:val="24"/>
                <w:u w:color="000000"/>
                <w:lang w:eastAsia="ru-RU"/>
              </w:rPr>
              <w:t>основные</w:t>
            </w:r>
            <w:r>
              <w:rPr>
                <w:rFonts w:ascii="Times New Roman" w:eastAsia="Arial Unicode MS" w:hAnsi="Times New Roman" w:cs="Times New Roman"/>
                <w:b/>
                <w:sz w:val="24"/>
                <w:szCs w:val="24"/>
                <w:u w:color="000000"/>
                <w:lang w:eastAsia="ru-RU"/>
              </w:rPr>
              <w:t xml:space="preserve"> </w:t>
            </w:r>
            <w:r>
              <w:rPr>
                <w:rFonts w:ascii="Times New Roman" w:hAnsi="Times New Roman" w:cs="Times New Roman"/>
                <w:sz w:val="24"/>
                <w:szCs w:val="27"/>
              </w:rPr>
              <w:t>методы</w:t>
            </w:r>
            <w:r w:rsidR="004317ED">
              <w:rPr>
                <w:rFonts w:ascii="Times New Roman" w:eastAsia="Times New Roman" w:hAnsi="Times New Roman" w:cs="Times New Roman"/>
                <w:sz w:val="24"/>
                <w:szCs w:val="24"/>
                <w:lang w:eastAsia="ru-RU"/>
              </w:rPr>
              <w:t xml:space="preserve"> прикладных научных исследований</w:t>
            </w:r>
          </w:p>
          <w:p w14:paraId="166DBAAA" w14:textId="77777777" w:rsidR="00A864A9" w:rsidRPr="00681E5A" w:rsidRDefault="00A864A9" w:rsidP="004317E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 xml:space="preserve">применять инструменты </w:t>
            </w:r>
            <w:r w:rsidR="004317ED">
              <w:rPr>
                <w:rFonts w:ascii="Times New Roman" w:eastAsia="Calibri" w:hAnsi="Times New Roman" w:cs="Times New Roman"/>
                <w:sz w:val="24"/>
                <w:szCs w:val="28"/>
              </w:rPr>
              <w:t>методов прикладных научных исследований</w:t>
            </w:r>
            <w:r w:rsidRPr="00681E5A">
              <w:rPr>
                <w:rFonts w:ascii="Times New Roman" w:eastAsia="Calibri" w:hAnsi="Times New Roman" w:cs="Times New Roman"/>
                <w:sz w:val="24"/>
                <w:szCs w:val="28"/>
              </w:rPr>
              <w:t xml:space="preserve"> в целях </w:t>
            </w:r>
            <w:r w:rsidR="004317ED">
              <w:rPr>
                <w:rFonts w:ascii="Times New Roman" w:eastAsia="Calibri" w:hAnsi="Times New Roman" w:cs="Times New Roman"/>
                <w:sz w:val="24"/>
                <w:szCs w:val="28"/>
              </w:rPr>
              <w:t>верификации научной гипотезы/парадигмы</w:t>
            </w:r>
          </w:p>
        </w:tc>
      </w:tr>
      <w:tr w:rsidR="00A864A9" w:rsidRPr="00681E5A" w14:paraId="021EEFDC" w14:textId="77777777" w:rsidTr="00E32331">
        <w:trPr>
          <w:trHeight w:val="412"/>
        </w:trPr>
        <w:tc>
          <w:tcPr>
            <w:tcW w:w="993" w:type="dxa"/>
            <w:vMerge/>
            <w:shd w:val="clear" w:color="auto" w:fill="auto"/>
          </w:tcPr>
          <w:p w14:paraId="06B976DF"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411EEB4"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0EFF30E2"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2.Самостоятельно изучает новые методики и методы исследования, в том числе в новых видах профессиональной деятельности</w:t>
            </w:r>
          </w:p>
        </w:tc>
        <w:tc>
          <w:tcPr>
            <w:tcW w:w="3656" w:type="dxa"/>
            <w:shd w:val="clear" w:color="auto" w:fill="auto"/>
          </w:tcPr>
          <w:p w14:paraId="6F02F822"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Pr="00574FF3">
              <w:rPr>
                <w:rFonts w:ascii="Times New Roman" w:eastAsia="Arial Unicode MS" w:hAnsi="Times New Roman" w:cs="Times New Roman"/>
                <w:sz w:val="24"/>
                <w:szCs w:val="24"/>
                <w:u w:color="000000"/>
                <w:lang w:eastAsia="ru-RU"/>
              </w:rPr>
              <w:t>направления и</w:t>
            </w:r>
            <w:r>
              <w:rPr>
                <w:rFonts w:ascii="Times New Roman" w:eastAsia="Arial Unicode MS" w:hAnsi="Times New Roman" w:cs="Times New Roman"/>
                <w:b/>
                <w:sz w:val="24"/>
                <w:szCs w:val="24"/>
                <w:u w:color="000000"/>
                <w:lang w:eastAsia="ru-RU"/>
              </w:rPr>
              <w:t xml:space="preserve"> </w:t>
            </w:r>
            <w:r w:rsidRPr="00574FF3">
              <w:rPr>
                <w:rFonts w:ascii="Times New Roman" w:eastAsia="Calibri" w:hAnsi="Times New Roman" w:cs="Times New Roman"/>
                <w:sz w:val="24"/>
                <w:szCs w:val="28"/>
              </w:rPr>
              <w:t>источники</w:t>
            </w:r>
            <w:r>
              <w:rPr>
                <w:rFonts w:ascii="Times New Roman" w:eastAsia="Calibri" w:hAnsi="Times New Roman" w:cs="Times New Roman"/>
                <w:sz w:val="24"/>
                <w:szCs w:val="28"/>
              </w:rPr>
              <w:t xml:space="preserve"> поиска новых методов исследования</w:t>
            </w:r>
          </w:p>
          <w:p w14:paraId="5FF62CBB" w14:textId="77777777" w:rsidR="00574FF3" w:rsidRPr="00681E5A" w:rsidRDefault="00574FF3"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681E5A">
              <w:rPr>
                <w:rFonts w:ascii="Times New Roman" w:eastAsia="Calibri" w:hAnsi="Times New Roman" w:cs="Times New Roman"/>
                <w:sz w:val="24"/>
                <w:szCs w:val="28"/>
              </w:rPr>
              <w:t>применять</w:t>
            </w:r>
            <w:r w:rsidRPr="007B0BD9">
              <w:rPr>
                <w:rFonts w:ascii="Times New Roman" w:eastAsia="Arial Unicode MS" w:hAnsi="Times New Roman" w:cs="Times New Roman"/>
                <w:sz w:val="24"/>
                <w:szCs w:val="24"/>
                <w:u w:color="000000"/>
                <w:lang w:eastAsia="ru-RU"/>
              </w:rPr>
              <w:t xml:space="preserve"> основные</w:t>
            </w:r>
            <w:r>
              <w:rPr>
                <w:rFonts w:ascii="Times New Roman" w:eastAsia="Arial Unicode MS" w:hAnsi="Times New Roman" w:cs="Times New Roman"/>
                <w:sz w:val="24"/>
                <w:szCs w:val="24"/>
                <w:u w:color="000000"/>
                <w:lang w:eastAsia="ru-RU"/>
              </w:rPr>
              <w:t xml:space="preserve"> алгоритмы поиска и применения новых методов исследования</w:t>
            </w:r>
          </w:p>
        </w:tc>
      </w:tr>
      <w:tr w:rsidR="00A864A9" w:rsidRPr="00681E5A" w14:paraId="3782B63A" w14:textId="77777777" w:rsidTr="00E32331">
        <w:trPr>
          <w:trHeight w:val="412"/>
        </w:trPr>
        <w:tc>
          <w:tcPr>
            <w:tcW w:w="993" w:type="dxa"/>
            <w:vMerge/>
            <w:shd w:val="clear" w:color="auto" w:fill="auto"/>
          </w:tcPr>
          <w:p w14:paraId="77E469F0"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0C1240A"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5C9043CF"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3.Выдвигает самостоятельные гипотезы</w:t>
            </w:r>
          </w:p>
        </w:tc>
        <w:tc>
          <w:tcPr>
            <w:tcW w:w="3656" w:type="dxa"/>
            <w:shd w:val="clear" w:color="auto" w:fill="auto"/>
          </w:tcPr>
          <w:p w14:paraId="25865489"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правила формулирования новых научных гипотез</w:t>
            </w:r>
          </w:p>
          <w:p w14:paraId="2D65DAAC" w14:textId="77777777" w:rsidR="00574FF3" w:rsidRPr="00681E5A" w:rsidRDefault="00574FF3" w:rsidP="00574F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формулировать, исследовать и доказывать научную гипотезу</w:t>
            </w:r>
          </w:p>
        </w:tc>
      </w:tr>
      <w:tr w:rsidR="00A864A9" w:rsidRPr="00681E5A" w14:paraId="03A8A4C2" w14:textId="77777777" w:rsidTr="00E32331">
        <w:trPr>
          <w:trHeight w:val="412"/>
        </w:trPr>
        <w:tc>
          <w:tcPr>
            <w:tcW w:w="993" w:type="dxa"/>
            <w:vMerge/>
            <w:shd w:val="clear" w:color="auto" w:fill="auto"/>
          </w:tcPr>
          <w:p w14:paraId="2C959C53"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29ADA0C" w14:textId="77777777" w:rsidR="00A864A9"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09ABB330" w14:textId="77777777" w:rsidR="00A864A9" w:rsidRPr="00681E5A" w:rsidRDefault="00A864A9"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научных статей</w:t>
            </w:r>
          </w:p>
        </w:tc>
        <w:tc>
          <w:tcPr>
            <w:tcW w:w="3656" w:type="dxa"/>
            <w:shd w:val="clear" w:color="auto" w:fill="auto"/>
          </w:tcPr>
          <w:p w14:paraId="1B05EE17" w14:textId="77777777" w:rsidR="00A864A9" w:rsidRDefault="00574FF3" w:rsidP="00E32331">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правила и формы систематизации результатов исследования </w:t>
            </w:r>
          </w:p>
          <w:p w14:paraId="4D8BB4EC" w14:textId="77777777" w:rsidR="00574FF3" w:rsidRPr="00681E5A" w:rsidRDefault="00574FF3" w:rsidP="00574F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оформлять результаты исследований в </w:t>
            </w:r>
            <w:r>
              <w:rPr>
                <w:rFonts w:ascii="Times New Roman" w:eastAsia="Times New Roman" w:hAnsi="Times New Roman" w:cs="Times New Roman"/>
                <w:sz w:val="24"/>
                <w:szCs w:val="24"/>
                <w:lang w:eastAsia="ru-RU"/>
              </w:rPr>
              <w:t>форме аналитических записок, докладов, научных статей</w:t>
            </w:r>
          </w:p>
        </w:tc>
      </w:tr>
      <w:tr w:rsidR="00093897" w:rsidRPr="00681E5A" w14:paraId="775E03D5" w14:textId="77777777" w:rsidTr="00071094">
        <w:trPr>
          <w:trHeight w:val="699"/>
        </w:trPr>
        <w:tc>
          <w:tcPr>
            <w:tcW w:w="993" w:type="dxa"/>
            <w:vMerge w:val="restart"/>
            <w:shd w:val="clear" w:color="auto" w:fill="auto"/>
          </w:tcPr>
          <w:p w14:paraId="77C54831" w14:textId="77777777" w:rsidR="00093897" w:rsidRDefault="00093897" w:rsidP="005017A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ПК-4</w:t>
            </w:r>
          </w:p>
        </w:tc>
        <w:tc>
          <w:tcPr>
            <w:tcW w:w="2410" w:type="dxa"/>
            <w:vMerge w:val="restart"/>
            <w:shd w:val="clear" w:color="auto" w:fill="auto"/>
          </w:tcPr>
          <w:p w14:paraId="666F75F6" w14:textId="77777777" w:rsidR="00093897" w:rsidRDefault="00093897" w:rsidP="005017A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15613C">
              <w:rPr>
                <w:rFonts w:ascii="Times New Roman" w:hAnsi="Times New Roman" w:cs="Times New Roman"/>
                <w:color w:val="2C2D2E"/>
                <w:sz w:val="23"/>
                <w:szCs w:val="23"/>
                <w:shd w:val="clear" w:color="auto" w:fill="FFFFFF"/>
              </w:rPr>
              <w:t xml:space="preserve">Способность моделировать бизнес-процессы в логистике, принимать эффективные экономические решения по их </w:t>
            </w:r>
            <w:r w:rsidRPr="0015613C">
              <w:rPr>
                <w:rFonts w:ascii="Times New Roman" w:hAnsi="Times New Roman" w:cs="Times New Roman"/>
                <w:color w:val="2C2D2E"/>
                <w:sz w:val="23"/>
                <w:szCs w:val="23"/>
                <w:shd w:val="clear" w:color="auto" w:fill="FFFFFF"/>
              </w:rPr>
              <w:lastRenderedPageBreak/>
              <w:t>внедрению в деятельность предприятия, управлять изменениями с учетом типовых методик и действующей нормативно-правовой базы</w:t>
            </w:r>
          </w:p>
        </w:tc>
        <w:tc>
          <w:tcPr>
            <w:tcW w:w="3119" w:type="dxa"/>
            <w:shd w:val="clear" w:color="auto" w:fill="auto"/>
          </w:tcPr>
          <w:p w14:paraId="5D0D4970" w14:textId="77777777" w:rsidR="00093897" w:rsidRDefault="00093897" w:rsidP="005017AE">
            <w:pPr>
              <w:pStyle w:val="affd"/>
              <w:suppressAutoHyphens/>
              <w:ind w:left="31"/>
              <w:rPr>
                <w:rStyle w:val="FontStyle12"/>
                <w:color w:val="000000" w:themeColor="text1"/>
                <w:sz w:val="24"/>
                <w:szCs w:val="24"/>
              </w:rPr>
            </w:pPr>
            <w:r>
              <w:rPr>
                <w:rStyle w:val="FontStyle12"/>
                <w:color w:val="000000" w:themeColor="text1"/>
                <w:sz w:val="24"/>
                <w:szCs w:val="24"/>
              </w:rPr>
              <w:lastRenderedPageBreak/>
              <w:t xml:space="preserve">1. </w:t>
            </w:r>
            <w:r w:rsidRPr="005878DB">
              <w:rPr>
                <w:rStyle w:val="FontStyle12"/>
                <w:color w:val="000000" w:themeColor="text1"/>
                <w:sz w:val="24"/>
                <w:szCs w:val="24"/>
              </w:rPr>
              <w:t>Применяет экономические, финансовые и математические модели для управления логистическими бизнес-процессами</w:t>
            </w:r>
          </w:p>
          <w:p w14:paraId="61C73D2E" w14:textId="77777777" w:rsidR="00093897" w:rsidRDefault="00093897" w:rsidP="005017AE">
            <w:pPr>
              <w:autoSpaceDE w:val="0"/>
              <w:autoSpaceDN w:val="0"/>
              <w:adjustRightInd w:val="0"/>
              <w:spacing w:after="0" w:line="240" w:lineRule="auto"/>
              <w:rPr>
                <w:rFonts w:ascii="Times New Roman" w:eastAsia="Times New Roman" w:hAnsi="Times New Roman" w:cs="Times New Roman"/>
                <w:sz w:val="24"/>
                <w:szCs w:val="24"/>
              </w:rPr>
            </w:pPr>
          </w:p>
        </w:tc>
        <w:tc>
          <w:tcPr>
            <w:tcW w:w="3656" w:type="dxa"/>
            <w:shd w:val="clear" w:color="auto" w:fill="auto"/>
          </w:tcPr>
          <w:p w14:paraId="3382F257" w14:textId="77777777" w:rsidR="00093897" w:rsidRDefault="00093897" w:rsidP="00093897">
            <w:pPr>
              <w:pStyle w:val="affd"/>
              <w:suppressAutoHyphens/>
              <w:ind w:left="31"/>
              <w:rPr>
                <w:rFonts w:eastAsia="Arial Unicode MS"/>
                <w:sz w:val="24"/>
                <w:szCs w:val="24"/>
                <w:u w:color="000000"/>
              </w:rPr>
            </w:pPr>
            <w:r w:rsidRPr="00681E5A">
              <w:rPr>
                <w:rFonts w:eastAsia="Arial Unicode MS"/>
                <w:b/>
                <w:sz w:val="24"/>
                <w:szCs w:val="24"/>
                <w:u w:color="000000"/>
              </w:rPr>
              <w:t xml:space="preserve">Знать: </w:t>
            </w:r>
            <w:r w:rsidRPr="005878DB">
              <w:rPr>
                <w:rStyle w:val="FontStyle12"/>
                <w:color w:val="000000" w:themeColor="text1"/>
                <w:sz w:val="24"/>
                <w:szCs w:val="24"/>
              </w:rPr>
              <w:t>модели для управления логистическими бизнес-процессами</w:t>
            </w:r>
          </w:p>
          <w:p w14:paraId="4197CB46" w14:textId="77777777" w:rsidR="00093897" w:rsidRPr="00681E5A" w:rsidRDefault="00093897" w:rsidP="0009389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Calibri" w:hAnsi="Times New Roman" w:cs="Times New Roman"/>
                <w:sz w:val="24"/>
                <w:szCs w:val="28"/>
              </w:rPr>
              <w:t xml:space="preserve">применять </w:t>
            </w:r>
            <w:r w:rsidRPr="005878DB">
              <w:rPr>
                <w:rStyle w:val="FontStyle12"/>
                <w:color w:val="000000" w:themeColor="text1"/>
                <w:sz w:val="24"/>
                <w:szCs w:val="24"/>
              </w:rPr>
              <w:t>экономические, финансовые и математические модели для управления логистическими бизнес-процессами</w:t>
            </w:r>
            <w:r>
              <w:rPr>
                <w:rFonts w:ascii="Times New Roman" w:eastAsia="Calibri" w:hAnsi="Times New Roman" w:cs="Times New Roman"/>
                <w:sz w:val="24"/>
                <w:szCs w:val="28"/>
              </w:rPr>
              <w:t xml:space="preserve"> </w:t>
            </w:r>
          </w:p>
        </w:tc>
      </w:tr>
      <w:tr w:rsidR="00093897" w:rsidRPr="00681E5A" w14:paraId="429AD84C" w14:textId="77777777" w:rsidTr="00071094">
        <w:trPr>
          <w:trHeight w:val="699"/>
        </w:trPr>
        <w:tc>
          <w:tcPr>
            <w:tcW w:w="993" w:type="dxa"/>
            <w:vMerge/>
            <w:shd w:val="clear" w:color="auto" w:fill="auto"/>
          </w:tcPr>
          <w:p w14:paraId="6CC6068D" w14:textId="77777777" w:rsidR="00093897" w:rsidRDefault="00093897" w:rsidP="005017A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p>
        </w:tc>
        <w:tc>
          <w:tcPr>
            <w:tcW w:w="2410" w:type="dxa"/>
            <w:vMerge/>
            <w:shd w:val="clear" w:color="auto" w:fill="auto"/>
          </w:tcPr>
          <w:p w14:paraId="03F638F3" w14:textId="77777777" w:rsidR="00093897" w:rsidRPr="0015613C" w:rsidRDefault="00093897" w:rsidP="005017AE">
            <w:pPr>
              <w:widowControl w:val="0"/>
              <w:tabs>
                <w:tab w:val="left" w:pos="540"/>
              </w:tabs>
              <w:autoSpaceDE w:val="0"/>
              <w:autoSpaceDN w:val="0"/>
              <w:adjustRightInd w:val="0"/>
              <w:contextualSpacing/>
              <w:jc w:val="both"/>
              <w:rPr>
                <w:rFonts w:ascii="Times New Roman" w:hAnsi="Times New Roman" w:cs="Times New Roman"/>
                <w:color w:val="2C2D2E"/>
                <w:sz w:val="23"/>
                <w:szCs w:val="23"/>
                <w:shd w:val="clear" w:color="auto" w:fill="FFFFFF"/>
              </w:rPr>
            </w:pPr>
          </w:p>
        </w:tc>
        <w:tc>
          <w:tcPr>
            <w:tcW w:w="3119" w:type="dxa"/>
            <w:shd w:val="clear" w:color="auto" w:fill="auto"/>
          </w:tcPr>
          <w:p w14:paraId="17F38125" w14:textId="77777777" w:rsidR="00093897" w:rsidRDefault="00093897" w:rsidP="005017AE">
            <w:pPr>
              <w:pStyle w:val="affd"/>
              <w:suppressAutoHyphens/>
              <w:ind w:left="31"/>
              <w:rPr>
                <w:rStyle w:val="FontStyle12"/>
                <w:color w:val="000000" w:themeColor="text1"/>
                <w:sz w:val="24"/>
                <w:szCs w:val="24"/>
              </w:rPr>
            </w:pPr>
            <w:r>
              <w:rPr>
                <w:rStyle w:val="FontStyle12"/>
                <w:color w:val="000000" w:themeColor="text1"/>
                <w:sz w:val="24"/>
                <w:szCs w:val="24"/>
              </w:rPr>
              <w:t xml:space="preserve">2. </w:t>
            </w:r>
            <w:r w:rsidRPr="005878DB">
              <w:rPr>
                <w:rStyle w:val="FontStyle12"/>
                <w:color w:val="000000" w:themeColor="text1"/>
                <w:sz w:val="24"/>
                <w:szCs w:val="24"/>
              </w:rPr>
              <w:t xml:space="preserve">Владеет методами интерпретации результатов моделирования в целях совершенствования бизнес-процессов в логистике </w:t>
            </w:r>
          </w:p>
          <w:p w14:paraId="73AE2B20" w14:textId="77777777" w:rsidR="00093897" w:rsidRDefault="00093897" w:rsidP="005017AE">
            <w:pPr>
              <w:autoSpaceDE w:val="0"/>
              <w:autoSpaceDN w:val="0"/>
              <w:adjustRightInd w:val="0"/>
              <w:spacing w:after="0" w:line="240" w:lineRule="auto"/>
              <w:rPr>
                <w:rFonts w:ascii="Times New Roman" w:eastAsia="Times New Roman" w:hAnsi="Times New Roman" w:cs="Times New Roman"/>
                <w:sz w:val="24"/>
                <w:szCs w:val="24"/>
              </w:rPr>
            </w:pPr>
          </w:p>
        </w:tc>
        <w:tc>
          <w:tcPr>
            <w:tcW w:w="3656" w:type="dxa"/>
            <w:shd w:val="clear" w:color="auto" w:fill="auto"/>
          </w:tcPr>
          <w:p w14:paraId="7BB95DC9" w14:textId="77777777" w:rsidR="00093897" w:rsidRDefault="00093897" w:rsidP="005017AE">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00EB65C5" w:rsidRPr="005878DB">
              <w:rPr>
                <w:rStyle w:val="FontStyle12"/>
                <w:color w:val="000000" w:themeColor="text1"/>
                <w:sz w:val="24"/>
                <w:szCs w:val="24"/>
              </w:rPr>
              <w:t>мет</w:t>
            </w:r>
            <w:r w:rsidR="00EB65C5">
              <w:rPr>
                <w:rStyle w:val="FontStyle12"/>
                <w:color w:val="000000" w:themeColor="text1"/>
                <w:sz w:val="24"/>
                <w:szCs w:val="24"/>
              </w:rPr>
              <w:t>оды</w:t>
            </w:r>
            <w:r w:rsidR="00EB65C5" w:rsidRPr="005878DB">
              <w:rPr>
                <w:rStyle w:val="FontStyle12"/>
                <w:color w:val="000000" w:themeColor="text1"/>
                <w:sz w:val="24"/>
                <w:szCs w:val="24"/>
              </w:rPr>
              <w:t xml:space="preserve"> интерпретации результатов моделирования</w:t>
            </w:r>
          </w:p>
          <w:p w14:paraId="114FEF45" w14:textId="77777777" w:rsidR="00093897" w:rsidRPr="00681E5A" w:rsidRDefault="00093897" w:rsidP="00EB65C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65C5">
              <w:rPr>
                <w:rFonts w:ascii="Times New Roman" w:eastAsia="Calibri" w:hAnsi="Times New Roman" w:cs="Times New Roman"/>
                <w:sz w:val="24"/>
                <w:szCs w:val="28"/>
              </w:rPr>
              <w:t xml:space="preserve">применять </w:t>
            </w:r>
            <w:r w:rsidR="00EB65C5" w:rsidRPr="005878DB">
              <w:rPr>
                <w:rStyle w:val="FontStyle12"/>
                <w:color w:val="000000" w:themeColor="text1"/>
                <w:sz w:val="24"/>
                <w:szCs w:val="24"/>
              </w:rPr>
              <w:t>мет</w:t>
            </w:r>
            <w:r w:rsidR="00EB65C5">
              <w:rPr>
                <w:rStyle w:val="FontStyle12"/>
                <w:color w:val="000000" w:themeColor="text1"/>
                <w:sz w:val="24"/>
                <w:szCs w:val="24"/>
              </w:rPr>
              <w:t>оды</w:t>
            </w:r>
            <w:r w:rsidR="00EB65C5" w:rsidRPr="005878DB">
              <w:rPr>
                <w:rStyle w:val="FontStyle12"/>
                <w:color w:val="000000" w:themeColor="text1"/>
                <w:sz w:val="24"/>
                <w:szCs w:val="24"/>
              </w:rPr>
              <w:t xml:space="preserve"> интерпретации результатов моделирования в целях совершенствования бизнес-процессов в логистике</w:t>
            </w:r>
          </w:p>
        </w:tc>
      </w:tr>
      <w:tr w:rsidR="00093897" w:rsidRPr="00681E5A" w14:paraId="367E1002" w14:textId="77777777" w:rsidTr="00071094">
        <w:trPr>
          <w:trHeight w:val="699"/>
        </w:trPr>
        <w:tc>
          <w:tcPr>
            <w:tcW w:w="993" w:type="dxa"/>
            <w:vMerge/>
            <w:shd w:val="clear" w:color="auto" w:fill="auto"/>
          </w:tcPr>
          <w:p w14:paraId="4968B838" w14:textId="77777777" w:rsidR="00093897" w:rsidRDefault="00093897" w:rsidP="005017AE">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p>
        </w:tc>
        <w:tc>
          <w:tcPr>
            <w:tcW w:w="2410" w:type="dxa"/>
            <w:vMerge/>
            <w:shd w:val="clear" w:color="auto" w:fill="auto"/>
          </w:tcPr>
          <w:p w14:paraId="517029AA" w14:textId="77777777" w:rsidR="00093897" w:rsidRPr="0015613C" w:rsidRDefault="00093897" w:rsidP="005017AE">
            <w:pPr>
              <w:widowControl w:val="0"/>
              <w:tabs>
                <w:tab w:val="left" w:pos="540"/>
              </w:tabs>
              <w:autoSpaceDE w:val="0"/>
              <w:autoSpaceDN w:val="0"/>
              <w:adjustRightInd w:val="0"/>
              <w:contextualSpacing/>
              <w:jc w:val="both"/>
              <w:rPr>
                <w:rFonts w:ascii="Times New Roman" w:hAnsi="Times New Roman" w:cs="Times New Roman"/>
                <w:color w:val="2C2D2E"/>
                <w:sz w:val="23"/>
                <w:szCs w:val="23"/>
                <w:shd w:val="clear" w:color="auto" w:fill="FFFFFF"/>
              </w:rPr>
            </w:pPr>
          </w:p>
        </w:tc>
        <w:tc>
          <w:tcPr>
            <w:tcW w:w="3119" w:type="dxa"/>
            <w:shd w:val="clear" w:color="auto" w:fill="auto"/>
          </w:tcPr>
          <w:p w14:paraId="56FB391F" w14:textId="77777777" w:rsidR="00093897" w:rsidRDefault="00093897" w:rsidP="005017AE">
            <w:pPr>
              <w:autoSpaceDE w:val="0"/>
              <w:autoSpaceDN w:val="0"/>
              <w:adjustRightInd w:val="0"/>
              <w:spacing w:after="0" w:line="240" w:lineRule="auto"/>
              <w:rPr>
                <w:rFonts w:ascii="Times New Roman" w:eastAsia="Times New Roman" w:hAnsi="Times New Roman" w:cs="Times New Roman"/>
                <w:sz w:val="24"/>
                <w:szCs w:val="24"/>
              </w:rPr>
            </w:pPr>
            <w:r w:rsidRPr="00DB2E45">
              <w:rPr>
                <w:rStyle w:val="FontStyle12"/>
                <w:sz w:val="24"/>
                <w:szCs w:val="24"/>
              </w:rPr>
              <w:t xml:space="preserve">3. </w:t>
            </w:r>
            <w:r w:rsidRPr="00DB2E45">
              <w:rPr>
                <w:rStyle w:val="FontStyle12"/>
                <w:rFonts w:eastAsia="Calibri"/>
                <w:sz w:val="24"/>
                <w:szCs w:val="24"/>
              </w:rPr>
              <w:t xml:space="preserve">Разрабатывает </w:t>
            </w:r>
            <w:r w:rsidRPr="00DB2E45">
              <w:rPr>
                <w:rStyle w:val="FontStyle12"/>
                <w:sz w:val="24"/>
                <w:szCs w:val="24"/>
              </w:rPr>
              <w:t>эффективные экономические решения по внедрению бизнес-процессов в логистике предприятия и их изменению</w:t>
            </w:r>
          </w:p>
        </w:tc>
        <w:tc>
          <w:tcPr>
            <w:tcW w:w="3656" w:type="dxa"/>
            <w:shd w:val="clear" w:color="auto" w:fill="auto"/>
          </w:tcPr>
          <w:p w14:paraId="7ECB3658" w14:textId="77777777" w:rsidR="00093897" w:rsidRDefault="00093897" w:rsidP="005017AE">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681E5A">
              <w:rPr>
                <w:rFonts w:ascii="Times New Roman" w:eastAsia="Arial Unicode MS" w:hAnsi="Times New Roman" w:cs="Times New Roman"/>
                <w:b/>
                <w:sz w:val="24"/>
                <w:szCs w:val="24"/>
                <w:u w:color="000000"/>
                <w:lang w:eastAsia="ru-RU"/>
              </w:rPr>
              <w:t xml:space="preserve">Знать: </w:t>
            </w:r>
            <w:r w:rsidR="00EB65C5" w:rsidRPr="00DB2E45">
              <w:rPr>
                <w:rStyle w:val="FontStyle12"/>
                <w:sz w:val="24"/>
                <w:szCs w:val="24"/>
              </w:rPr>
              <w:t>экономические решения по внедрению бизнес-процессов в логистике предприятия</w:t>
            </w:r>
            <w:r>
              <w:rPr>
                <w:rFonts w:ascii="Times New Roman" w:eastAsia="Arial Unicode MS" w:hAnsi="Times New Roman" w:cs="Times New Roman"/>
                <w:sz w:val="24"/>
                <w:szCs w:val="24"/>
                <w:u w:color="000000"/>
                <w:lang w:eastAsia="ru-RU"/>
              </w:rPr>
              <w:t xml:space="preserve"> </w:t>
            </w:r>
          </w:p>
          <w:p w14:paraId="54F0D73D" w14:textId="77777777" w:rsidR="00093897" w:rsidRPr="00681E5A" w:rsidRDefault="00093897" w:rsidP="00EB65C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65C5">
              <w:rPr>
                <w:rFonts w:ascii="Times New Roman" w:eastAsia="Calibri" w:hAnsi="Times New Roman" w:cs="Times New Roman"/>
                <w:sz w:val="24"/>
                <w:szCs w:val="28"/>
              </w:rPr>
              <w:t xml:space="preserve">разрабатывать </w:t>
            </w:r>
            <w:r>
              <w:rPr>
                <w:rFonts w:ascii="Times New Roman" w:eastAsia="Calibri" w:hAnsi="Times New Roman" w:cs="Times New Roman"/>
                <w:sz w:val="24"/>
                <w:szCs w:val="28"/>
              </w:rPr>
              <w:t xml:space="preserve"> </w:t>
            </w:r>
            <w:r w:rsidR="00EB65C5" w:rsidRPr="00DB2E45">
              <w:rPr>
                <w:rStyle w:val="FontStyle12"/>
                <w:sz w:val="24"/>
                <w:szCs w:val="24"/>
              </w:rPr>
              <w:t>эффективные экономические решения по внедрению бизнес-процессов в логистике предприятия и их изменению</w:t>
            </w:r>
          </w:p>
        </w:tc>
      </w:tr>
    </w:tbl>
    <w:p w14:paraId="1D38F632" w14:textId="77777777" w:rsidR="00D54951" w:rsidRDefault="00D54951" w:rsidP="00071094">
      <w:pPr>
        <w:spacing w:after="0" w:line="360" w:lineRule="auto"/>
        <w:rPr>
          <w:rFonts w:ascii="Times New Roman" w:eastAsia="Times New Roman" w:hAnsi="Times New Roman" w:cs="Times New Roman"/>
          <w:b/>
          <w:bCs/>
          <w:sz w:val="28"/>
          <w:szCs w:val="28"/>
          <w:lang w:eastAsia="ru-RU"/>
        </w:rPr>
      </w:pPr>
    </w:p>
    <w:p w14:paraId="2D498AFF" w14:textId="77777777"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79662044"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5DF0C36B" w14:textId="77777777" w:rsidR="0027147C" w:rsidRDefault="00E32331" w:rsidP="00B37B18">
      <w:pPr>
        <w:spacing w:after="0" w:line="360" w:lineRule="auto"/>
        <w:ind w:firstLine="709"/>
        <w:jc w:val="both"/>
        <w:rPr>
          <w:rFonts w:ascii="Times New Roman" w:eastAsia="Times New Roman" w:hAnsi="Times New Roman" w:cs="Times New Roman"/>
          <w:sz w:val="28"/>
          <w:szCs w:val="28"/>
          <w:lang w:eastAsia="ar-SA"/>
        </w:rPr>
      </w:pPr>
      <w:r w:rsidRPr="000D5E7E">
        <w:rPr>
          <w:rFonts w:ascii="Times New Roman" w:eastAsia="Times New Roman" w:hAnsi="Times New Roman" w:cs="Times New Roman"/>
          <w:sz w:val="28"/>
          <w:szCs w:val="20"/>
          <w:lang w:eastAsia="ar-SA"/>
        </w:rPr>
        <w:t>Дисциплина «</w:t>
      </w:r>
      <w:r w:rsidR="00C504BE">
        <w:rPr>
          <w:rFonts w:ascii="Times New Roman" w:hAnsi="Times New Roman" w:cs="Times New Roman"/>
          <w:sz w:val="26"/>
          <w:szCs w:val="26"/>
          <w:lang w:val="en-US"/>
        </w:rPr>
        <w:t>ERP</w:t>
      </w:r>
      <w:r w:rsidR="00C504BE" w:rsidRPr="00A864A9">
        <w:rPr>
          <w:rFonts w:ascii="Times New Roman" w:hAnsi="Times New Roman" w:cs="Times New Roman"/>
          <w:sz w:val="26"/>
          <w:szCs w:val="26"/>
        </w:rPr>
        <w:t xml:space="preserve"> </w:t>
      </w:r>
      <w:r w:rsidR="00C504BE">
        <w:rPr>
          <w:rFonts w:ascii="Times New Roman" w:hAnsi="Times New Roman" w:cs="Times New Roman"/>
          <w:sz w:val="26"/>
          <w:szCs w:val="26"/>
        </w:rPr>
        <w:t>в логистике</w:t>
      </w:r>
      <w:r w:rsidRPr="000D5E7E">
        <w:rPr>
          <w:rFonts w:ascii="Times New Roman" w:eastAsia="Times New Roman" w:hAnsi="Times New Roman" w:cs="Times New Roman"/>
          <w:sz w:val="28"/>
          <w:szCs w:val="20"/>
          <w:lang w:eastAsia="ar-SA"/>
        </w:rPr>
        <w:t xml:space="preserve">» является дисциплиной модуля </w:t>
      </w:r>
      <w:r w:rsidR="00C504BE">
        <w:rPr>
          <w:rFonts w:ascii="Times New Roman" w:eastAsia="Times New Roman" w:hAnsi="Times New Roman" w:cs="Times New Roman"/>
          <w:sz w:val="28"/>
          <w:szCs w:val="20"/>
          <w:lang w:eastAsia="ar-SA"/>
        </w:rPr>
        <w:t xml:space="preserve">направленности программы магистратуры </w:t>
      </w:r>
      <w:r w:rsidR="00915E4D" w:rsidRPr="000D5E7E">
        <w:rPr>
          <w:rFonts w:ascii="Times New Roman" w:eastAsia="Times New Roman" w:hAnsi="Times New Roman" w:cs="Times New Roman"/>
          <w:snapToGrid w:val="0"/>
          <w:sz w:val="28"/>
          <w:szCs w:val="28"/>
          <w:lang w:eastAsia="ru-RU"/>
        </w:rPr>
        <w:t>«</w:t>
      </w:r>
      <w:r w:rsidR="00915E4D">
        <w:rPr>
          <w:rFonts w:ascii="Times New Roman" w:hAnsi="Times New Roman" w:cs="Times New Roman"/>
          <w:sz w:val="28"/>
          <w:szCs w:val="28"/>
        </w:rPr>
        <w:t>Финансовые и цифровые технологии в логистике</w:t>
      </w:r>
      <w:r w:rsidR="00915E4D" w:rsidRPr="000D5E7E">
        <w:rPr>
          <w:rFonts w:ascii="Times New Roman" w:eastAsia="Times New Roman" w:hAnsi="Times New Roman" w:cs="Times New Roman"/>
          <w:snapToGrid w:val="0"/>
          <w:sz w:val="28"/>
          <w:szCs w:val="28"/>
          <w:lang w:eastAsia="ru-RU"/>
        </w:rPr>
        <w:t>»</w:t>
      </w:r>
      <w:r w:rsidR="00915E4D">
        <w:rPr>
          <w:rFonts w:ascii="Times New Roman" w:eastAsia="Times New Roman" w:hAnsi="Times New Roman" w:cs="Times New Roman"/>
          <w:snapToGrid w:val="0"/>
          <w:sz w:val="28"/>
          <w:szCs w:val="28"/>
          <w:lang w:eastAsia="ru-RU"/>
        </w:rPr>
        <w:t xml:space="preserve"> </w:t>
      </w:r>
      <w:r w:rsidR="002D63D4" w:rsidRPr="000D5E7E">
        <w:rPr>
          <w:rFonts w:ascii="Times New Roman" w:eastAsia="Times New Roman" w:hAnsi="Times New Roman" w:cs="Times New Roman"/>
          <w:sz w:val="28"/>
          <w:szCs w:val="20"/>
          <w:lang w:eastAsia="ar-SA"/>
        </w:rPr>
        <w:t xml:space="preserve">по направлению подготовки </w:t>
      </w:r>
      <w:r w:rsidR="002D63D4" w:rsidRPr="000D5E7E">
        <w:rPr>
          <w:rFonts w:ascii="Times New Roman" w:eastAsia="Times New Roman" w:hAnsi="Times New Roman" w:cs="Times New Roman"/>
          <w:sz w:val="28"/>
          <w:szCs w:val="28"/>
          <w:lang w:eastAsia="ar-SA"/>
        </w:rPr>
        <w:t>38.04.02 «Менеджмент».</w:t>
      </w:r>
    </w:p>
    <w:p w14:paraId="7885BD4E" w14:textId="77777777" w:rsidR="00071094" w:rsidRPr="000D5E7E" w:rsidRDefault="00071094" w:rsidP="00B37B18">
      <w:pPr>
        <w:spacing w:after="0" w:line="360" w:lineRule="auto"/>
        <w:ind w:firstLine="709"/>
        <w:jc w:val="both"/>
        <w:rPr>
          <w:rFonts w:ascii="Times New Roman" w:eastAsia="Times New Roman" w:hAnsi="Times New Roman" w:cs="Times New Roman"/>
          <w:sz w:val="28"/>
          <w:szCs w:val="20"/>
          <w:lang w:eastAsia="ar-SA"/>
        </w:rPr>
      </w:pPr>
    </w:p>
    <w:p w14:paraId="3DBC4695" w14:textId="77777777" w:rsidR="00E32331" w:rsidRPr="00071094" w:rsidRDefault="00E32331" w:rsidP="00071094">
      <w:pPr>
        <w:jc w:val="both"/>
        <w:rPr>
          <w:rFonts w:ascii="Times New Roman" w:eastAsia="Times New Roman" w:hAnsi="Times New Roman" w:cs="Times New Roman"/>
          <w:b/>
          <w:bCs/>
          <w:sz w:val="28"/>
          <w:szCs w:val="28"/>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AEC95AC" w14:textId="77777777" w:rsidR="00E32331" w:rsidRPr="000D5E7E" w:rsidRDefault="00E32331" w:rsidP="00071094">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14:paraId="6136D5A1"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14:paraId="17224906" w14:textId="77777777" w:rsidTr="00E32331">
        <w:trPr>
          <w:jc w:val="center"/>
        </w:trPr>
        <w:tc>
          <w:tcPr>
            <w:tcW w:w="3019" w:type="pct"/>
            <w:shd w:val="clear" w:color="auto" w:fill="auto"/>
            <w:vAlign w:val="center"/>
          </w:tcPr>
          <w:p w14:paraId="0FAE5BEE"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F097627"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190694F4"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2C8D25DD" w14:textId="77777777" w:rsidR="00E32331" w:rsidRPr="000D5E7E" w:rsidRDefault="00B672CA"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Модуль 4</w:t>
            </w:r>
          </w:p>
          <w:p w14:paraId="3DF2653A"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14:paraId="1AF5307F" w14:textId="77777777" w:rsidTr="00E32331">
        <w:trPr>
          <w:jc w:val="center"/>
        </w:trPr>
        <w:tc>
          <w:tcPr>
            <w:tcW w:w="3019" w:type="pct"/>
            <w:shd w:val="clear" w:color="auto" w:fill="auto"/>
          </w:tcPr>
          <w:p w14:paraId="195834B0" w14:textId="77777777"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67E9FEAE"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3 з.е./108</w:t>
            </w:r>
          </w:p>
        </w:tc>
        <w:tc>
          <w:tcPr>
            <w:tcW w:w="1019" w:type="pct"/>
          </w:tcPr>
          <w:p w14:paraId="16DC42A3"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108</w:t>
            </w:r>
          </w:p>
        </w:tc>
      </w:tr>
      <w:tr w:rsidR="00E32331" w:rsidRPr="000D5E7E" w14:paraId="0FA12095" w14:textId="77777777" w:rsidTr="00E32331">
        <w:trPr>
          <w:jc w:val="center"/>
        </w:trPr>
        <w:tc>
          <w:tcPr>
            <w:tcW w:w="3019" w:type="pct"/>
            <w:shd w:val="clear" w:color="auto" w:fill="auto"/>
          </w:tcPr>
          <w:p w14:paraId="4B524457"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2E148D08"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46</w:t>
            </w:r>
          </w:p>
        </w:tc>
        <w:tc>
          <w:tcPr>
            <w:tcW w:w="1019" w:type="pct"/>
          </w:tcPr>
          <w:p w14:paraId="6573340F"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46</w:t>
            </w:r>
          </w:p>
        </w:tc>
      </w:tr>
      <w:tr w:rsidR="00E32331" w:rsidRPr="000D5E7E" w14:paraId="18D81CE9" w14:textId="77777777" w:rsidTr="00E32331">
        <w:trPr>
          <w:jc w:val="center"/>
        </w:trPr>
        <w:tc>
          <w:tcPr>
            <w:tcW w:w="3019" w:type="pct"/>
            <w:shd w:val="clear" w:color="auto" w:fill="auto"/>
          </w:tcPr>
          <w:p w14:paraId="336BB4A5"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45FDE07A"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c>
          <w:tcPr>
            <w:tcW w:w="1019" w:type="pct"/>
          </w:tcPr>
          <w:p w14:paraId="37998D8D"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p>
        </w:tc>
      </w:tr>
      <w:tr w:rsidR="00E32331" w:rsidRPr="000D5E7E" w14:paraId="6FA54ABE" w14:textId="77777777" w:rsidTr="00E32331">
        <w:trPr>
          <w:jc w:val="center"/>
        </w:trPr>
        <w:tc>
          <w:tcPr>
            <w:tcW w:w="3019" w:type="pct"/>
            <w:shd w:val="clear" w:color="auto" w:fill="auto"/>
          </w:tcPr>
          <w:p w14:paraId="35D9E372"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2F76D3A"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36</w:t>
            </w:r>
          </w:p>
        </w:tc>
        <w:tc>
          <w:tcPr>
            <w:tcW w:w="1019" w:type="pct"/>
          </w:tcPr>
          <w:p w14:paraId="6925F141" w14:textId="77777777" w:rsidR="00E32331" w:rsidRPr="000D5E7E" w:rsidRDefault="00C504BE"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36</w:t>
            </w:r>
          </w:p>
        </w:tc>
      </w:tr>
      <w:tr w:rsidR="00E32331" w:rsidRPr="000D5E7E" w14:paraId="0FE3D136" w14:textId="77777777" w:rsidTr="00E32331">
        <w:trPr>
          <w:jc w:val="center"/>
        </w:trPr>
        <w:tc>
          <w:tcPr>
            <w:tcW w:w="3019" w:type="pct"/>
            <w:shd w:val="clear" w:color="auto" w:fill="auto"/>
          </w:tcPr>
          <w:p w14:paraId="33313CBB"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02F3A662"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62</w:t>
            </w:r>
          </w:p>
        </w:tc>
        <w:tc>
          <w:tcPr>
            <w:tcW w:w="1019" w:type="pct"/>
          </w:tcPr>
          <w:p w14:paraId="5842A5E9" w14:textId="77777777" w:rsidR="00E32331" w:rsidRPr="000D5E7E" w:rsidRDefault="00C504BE" w:rsidP="00E3233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62</w:t>
            </w:r>
          </w:p>
        </w:tc>
      </w:tr>
      <w:tr w:rsidR="003A2E39" w:rsidRPr="000D5E7E" w14:paraId="4DBBD1B6" w14:textId="77777777" w:rsidTr="00053FE4">
        <w:trPr>
          <w:jc w:val="center"/>
        </w:trPr>
        <w:tc>
          <w:tcPr>
            <w:tcW w:w="3019" w:type="pct"/>
            <w:shd w:val="clear" w:color="auto" w:fill="auto"/>
            <w:vAlign w:val="center"/>
          </w:tcPr>
          <w:p w14:paraId="31DDCEDF" w14:textId="77777777" w:rsidR="003A2E39" w:rsidRPr="000D5E7E" w:rsidRDefault="003A2E39" w:rsidP="003A2E39">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25561B14"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73598E7A"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r>
      <w:tr w:rsidR="003A2E39" w:rsidRPr="000D5E7E" w14:paraId="3478AE0F" w14:textId="77777777" w:rsidTr="00DB6371">
        <w:trPr>
          <w:jc w:val="center"/>
        </w:trPr>
        <w:tc>
          <w:tcPr>
            <w:tcW w:w="3019" w:type="pct"/>
            <w:shd w:val="clear" w:color="auto" w:fill="auto"/>
          </w:tcPr>
          <w:p w14:paraId="39690278" w14:textId="77777777" w:rsidR="003A2E39" w:rsidRDefault="003A2E39" w:rsidP="003A2E39">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p w14:paraId="0C9076C9" w14:textId="77777777" w:rsidR="00647D46" w:rsidRPr="000D5E7E" w:rsidRDefault="00647D46" w:rsidP="003A2E39">
            <w:pPr>
              <w:keepNext/>
              <w:spacing w:after="0" w:line="240" w:lineRule="auto"/>
              <w:rPr>
                <w:rFonts w:ascii="Times New Roman" w:eastAsia="Arial Unicode MS" w:hAnsi="Times New Roman" w:cs="Times New Roman"/>
                <w:color w:val="000000"/>
                <w:sz w:val="24"/>
                <w:szCs w:val="24"/>
                <w:lang w:eastAsia="ru-RU"/>
              </w:rPr>
            </w:pPr>
          </w:p>
        </w:tc>
        <w:tc>
          <w:tcPr>
            <w:tcW w:w="962" w:type="pct"/>
            <w:shd w:val="clear" w:color="auto" w:fill="auto"/>
          </w:tcPr>
          <w:p w14:paraId="1D29B18C"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638D07FF" w14:textId="77777777" w:rsidR="003A2E39" w:rsidRPr="000D5E7E" w:rsidRDefault="003A2E39" w:rsidP="003A2E39">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14BA48EC" w14:textId="77777777" w:rsidR="00E32331" w:rsidRDefault="00E32331" w:rsidP="00E32331">
      <w:pPr>
        <w:spacing w:after="0" w:line="240" w:lineRule="auto"/>
        <w:jc w:val="both"/>
        <w:rPr>
          <w:rFonts w:ascii="Times New Roman" w:eastAsia="Times New Roman" w:hAnsi="Times New Roman" w:cs="Times New Roman"/>
          <w:sz w:val="28"/>
          <w:szCs w:val="28"/>
          <w:lang w:eastAsia="x-none"/>
        </w:rPr>
      </w:pPr>
    </w:p>
    <w:p w14:paraId="498C468C" w14:textId="77777777" w:rsidR="00647D46" w:rsidRPr="000D5E7E" w:rsidRDefault="00647D46" w:rsidP="00E32331">
      <w:pPr>
        <w:spacing w:after="0" w:line="240" w:lineRule="auto"/>
        <w:jc w:val="both"/>
        <w:rPr>
          <w:rFonts w:ascii="Times New Roman" w:eastAsia="Times New Roman" w:hAnsi="Times New Roman" w:cs="Times New Roman"/>
          <w:sz w:val="28"/>
          <w:szCs w:val="28"/>
          <w:lang w:eastAsia="x-none"/>
        </w:rPr>
      </w:pPr>
    </w:p>
    <w:p w14:paraId="257B4745"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0569F6D0"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D2E4DBF"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04697D78"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5DFF1957" w14:textId="77777777" w:rsidR="00E32331" w:rsidRPr="000D5E7E" w:rsidRDefault="00E32331" w:rsidP="00E46C20">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1E7C1A04"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9FEC527" w14:textId="77777777" w:rsidR="007056CE" w:rsidRPr="006D5FBA" w:rsidRDefault="007056CE" w:rsidP="007056CE">
      <w:pPr>
        <w:spacing w:after="0" w:line="360" w:lineRule="auto"/>
        <w:jc w:val="both"/>
        <w:rPr>
          <w:rFonts w:ascii="Times New Roman" w:hAnsi="Times New Roman" w:cs="Times New Roman"/>
          <w:b/>
          <w:sz w:val="28"/>
          <w:szCs w:val="28"/>
        </w:rPr>
      </w:pPr>
      <w:r w:rsidRPr="006D5FBA">
        <w:rPr>
          <w:rFonts w:ascii="Times New Roman" w:hAnsi="Times New Roman" w:cs="Times New Roman"/>
          <w:b/>
          <w:sz w:val="28"/>
          <w:szCs w:val="28"/>
        </w:rPr>
        <w:t>Тема 1. Логистические принципы разработки и функционирования ERP-систем.</w:t>
      </w:r>
    </w:p>
    <w:p w14:paraId="5DDE1766" w14:textId="77777777" w:rsidR="007056CE" w:rsidRPr="006D5FBA"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Сущность и понятие ERP-систем в логистике. Логистические принципы построения ERP-системы организации. Триада управления - планирование, организация и контроль в логистике. Правило «7R».</w:t>
      </w:r>
    </w:p>
    <w:p w14:paraId="2C3480AB" w14:textId="77777777" w:rsidR="007056CE" w:rsidRPr="006D5FBA" w:rsidRDefault="007056CE" w:rsidP="007056CE">
      <w:pPr>
        <w:rPr>
          <w:sz w:val="28"/>
          <w:szCs w:val="28"/>
        </w:rPr>
      </w:pPr>
      <w:r w:rsidRPr="006D5FBA">
        <w:rPr>
          <w:rFonts w:ascii="Times New Roman" w:hAnsi="Times New Roman" w:cs="Times New Roman"/>
          <w:b/>
          <w:bCs/>
          <w:sz w:val="28"/>
          <w:szCs w:val="28"/>
        </w:rPr>
        <w:t>Тема</w:t>
      </w:r>
      <w:r w:rsidRPr="006D5FBA">
        <w:rPr>
          <w:rFonts w:ascii="Times New Roman" w:hAnsi="Times New Roman" w:cs="Times New Roman"/>
          <w:b/>
          <w:sz w:val="28"/>
          <w:szCs w:val="28"/>
        </w:rPr>
        <w:tab/>
      </w:r>
      <w:r w:rsidRPr="006D5FBA">
        <w:rPr>
          <w:rFonts w:ascii="Times New Roman" w:hAnsi="Times New Roman" w:cs="Times New Roman"/>
          <w:b/>
          <w:bCs/>
          <w:sz w:val="28"/>
          <w:szCs w:val="28"/>
        </w:rPr>
        <w:t>2. ERP-система складского комплекса организации.</w:t>
      </w:r>
    </w:p>
    <w:p w14:paraId="7538E713" w14:textId="77777777" w:rsidR="007056CE"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Особенности функционирования ERP-системы складского комплекса</w:t>
      </w:r>
      <w:r>
        <w:rPr>
          <w:rFonts w:ascii="Times New Roman" w:hAnsi="Times New Roman" w:cs="Times New Roman"/>
          <w:sz w:val="28"/>
          <w:szCs w:val="28"/>
        </w:rPr>
        <w:t xml:space="preserve"> организации</w:t>
      </w:r>
      <w:r w:rsidRPr="006D5FBA">
        <w:rPr>
          <w:rFonts w:ascii="Times New Roman" w:hAnsi="Times New Roman" w:cs="Times New Roman"/>
          <w:sz w:val="28"/>
          <w:szCs w:val="28"/>
        </w:rPr>
        <w:t xml:space="preserve">. Показатели эффективности работы складского комплекса организации. Модель экономичного размера заказа (Economic order quantity) Уилсона. Сетевая модель процесса хранения и ее уязвимости. </w:t>
      </w:r>
    </w:p>
    <w:p w14:paraId="2305C4A2" w14:textId="77777777" w:rsidR="007056CE" w:rsidRDefault="007056CE" w:rsidP="007056CE">
      <w:pPr>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sidRPr="006D5FBA">
        <w:rPr>
          <w:rFonts w:ascii="Times New Roman" w:hAnsi="Times New Roman" w:cs="Times New Roman"/>
          <w:b/>
          <w:bCs/>
          <w:sz w:val="28"/>
          <w:szCs w:val="28"/>
        </w:rPr>
        <w:t>ERP-система транспортного комплекса организации</w:t>
      </w:r>
      <w:r>
        <w:rPr>
          <w:rFonts w:ascii="Times New Roman" w:hAnsi="Times New Roman" w:cs="Times New Roman"/>
          <w:b/>
          <w:bCs/>
          <w:sz w:val="28"/>
          <w:szCs w:val="28"/>
        </w:rPr>
        <w:t>.</w:t>
      </w:r>
    </w:p>
    <w:p w14:paraId="2F5530BA" w14:textId="77777777" w:rsidR="007056CE" w:rsidRDefault="007056CE" w:rsidP="007056CE">
      <w:pPr>
        <w:spacing w:after="0" w:line="360" w:lineRule="auto"/>
        <w:jc w:val="both"/>
        <w:rPr>
          <w:rFonts w:ascii="Times New Roman" w:hAnsi="Times New Roman" w:cs="Times New Roman"/>
          <w:sz w:val="28"/>
          <w:szCs w:val="28"/>
        </w:rPr>
      </w:pPr>
      <w:r w:rsidRPr="006D5FBA">
        <w:rPr>
          <w:rFonts w:ascii="Times New Roman" w:hAnsi="Times New Roman" w:cs="Times New Roman"/>
          <w:sz w:val="28"/>
          <w:szCs w:val="28"/>
        </w:rPr>
        <w:t>Особенности функционирования ERP-системы транспортного комплекса организации</w:t>
      </w:r>
      <w:r>
        <w:rPr>
          <w:rFonts w:ascii="Times New Roman" w:hAnsi="Times New Roman" w:cs="Times New Roman"/>
          <w:sz w:val="28"/>
          <w:szCs w:val="28"/>
        </w:rPr>
        <w:t xml:space="preserve">. Показатели эффективности работы транспортного комплекса организации. </w:t>
      </w:r>
      <w:r w:rsidRPr="008C0FAB">
        <w:rPr>
          <w:rFonts w:ascii="Times New Roman" w:hAnsi="Times New Roman" w:cs="Times New Roman"/>
          <w:sz w:val="28"/>
          <w:szCs w:val="28"/>
        </w:rPr>
        <w:t>Модел</w:t>
      </w:r>
      <w:r>
        <w:rPr>
          <w:rFonts w:ascii="Times New Roman" w:hAnsi="Times New Roman" w:cs="Times New Roman"/>
          <w:sz w:val="28"/>
          <w:szCs w:val="28"/>
        </w:rPr>
        <w:t>ь</w:t>
      </w:r>
      <w:r w:rsidRPr="008C0FAB">
        <w:rPr>
          <w:rFonts w:ascii="Times New Roman" w:hAnsi="Times New Roman" w:cs="Times New Roman"/>
          <w:sz w:val="28"/>
          <w:szCs w:val="28"/>
        </w:rPr>
        <w:t xml:space="preserve"> транспортного обслуживания организации</w:t>
      </w:r>
      <w:r>
        <w:rPr>
          <w:rFonts w:ascii="Times New Roman" w:hAnsi="Times New Roman" w:cs="Times New Roman"/>
          <w:sz w:val="28"/>
          <w:szCs w:val="28"/>
        </w:rPr>
        <w:t xml:space="preserve"> – аутсорсинг.</w:t>
      </w:r>
    </w:p>
    <w:p w14:paraId="723B1A0C" w14:textId="77777777" w:rsidR="007056CE" w:rsidRPr="006D5FBA" w:rsidRDefault="007056CE" w:rsidP="007056CE">
      <w:pPr>
        <w:spacing w:after="0" w:line="360" w:lineRule="auto"/>
        <w:jc w:val="both"/>
        <w:rPr>
          <w:rFonts w:ascii="Times New Roman" w:hAnsi="Times New Roman" w:cs="Times New Roman"/>
          <w:b/>
          <w:bCs/>
          <w:sz w:val="36"/>
          <w:szCs w:val="36"/>
        </w:rPr>
      </w:pPr>
      <w:r w:rsidRPr="006D5FBA">
        <w:rPr>
          <w:rFonts w:ascii="Times New Roman" w:hAnsi="Times New Roman" w:cs="Times New Roman"/>
          <w:sz w:val="28"/>
          <w:szCs w:val="28"/>
        </w:rPr>
        <w:t xml:space="preserve">Сетевая модель процесса </w:t>
      </w:r>
      <w:r>
        <w:rPr>
          <w:rFonts w:ascii="Times New Roman" w:hAnsi="Times New Roman" w:cs="Times New Roman"/>
          <w:sz w:val="28"/>
          <w:szCs w:val="28"/>
        </w:rPr>
        <w:t>транспортирования</w:t>
      </w:r>
      <w:r w:rsidRPr="006D5FBA">
        <w:rPr>
          <w:rFonts w:ascii="Times New Roman" w:hAnsi="Times New Roman" w:cs="Times New Roman"/>
          <w:sz w:val="28"/>
          <w:szCs w:val="28"/>
        </w:rPr>
        <w:t xml:space="preserve"> и ее уязвимости.</w:t>
      </w:r>
    </w:p>
    <w:p w14:paraId="60632D54" w14:textId="77777777" w:rsidR="007056CE" w:rsidRPr="00B16C52" w:rsidRDefault="007056CE" w:rsidP="007056CE">
      <w:pPr>
        <w:spacing w:after="0" w:line="360" w:lineRule="auto"/>
        <w:jc w:val="both"/>
        <w:rPr>
          <w:rFonts w:ascii="Times New Roman" w:hAnsi="Times New Roman" w:cs="Times New Roman"/>
          <w:b/>
          <w:sz w:val="28"/>
          <w:szCs w:val="28"/>
        </w:rPr>
      </w:pPr>
      <w:r w:rsidRPr="00B16C52">
        <w:rPr>
          <w:rFonts w:ascii="Times New Roman" w:hAnsi="Times New Roman" w:cs="Times New Roman"/>
          <w:b/>
          <w:sz w:val="28"/>
          <w:szCs w:val="28"/>
        </w:rPr>
        <w:t xml:space="preserve">Тема </w:t>
      </w:r>
      <w:r>
        <w:rPr>
          <w:rFonts w:ascii="Times New Roman" w:hAnsi="Times New Roman" w:cs="Times New Roman"/>
          <w:b/>
          <w:sz w:val="28"/>
          <w:szCs w:val="28"/>
        </w:rPr>
        <w:t>4</w:t>
      </w:r>
      <w:r w:rsidRPr="00B16C52">
        <w:rPr>
          <w:rFonts w:ascii="Times New Roman" w:hAnsi="Times New Roman" w:cs="Times New Roman"/>
          <w:b/>
          <w:sz w:val="28"/>
          <w:szCs w:val="28"/>
        </w:rPr>
        <w:t xml:space="preserve">. </w:t>
      </w:r>
      <w:r w:rsidRPr="009E1ADF">
        <w:rPr>
          <w:rFonts w:ascii="Times New Roman" w:hAnsi="Times New Roman" w:cs="Times New Roman"/>
          <w:b/>
          <w:sz w:val="28"/>
          <w:szCs w:val="28"/>
        </w:rPr>
        <w:t>Управленческий учет и планирование в информационной системе 1С:ERP</w:t>
      </w:r>
      <w:r w:rsidRPr="00B16C52">
        <w:rPr>
          <w:rFonts w:ascii="Times New Roman" w:hAnsi="Times New Roman" w:cs="Times New Roman"/>
          <w:b/>
          <w:sz w:val="28"/>
          <w:szCs w:val="28"/>
        </w:rPr>
        <w:t>.</w:t>
      </w:r>
    </w:p>
    <w:p w14:paraId="57CEC9CE" w14:textId="77777777" w:rsidR="00071094" w:rsidRPr="00647D46" w:rsidRDefault="007056CE" w:rsidP="00647D4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DB4841">
        <w:rPr>
          <w:rFonts w:ascii="Times New Roman" w:hAnsi="Times New Roman" w:cs="Times New Roman"/>
          <w:sz w:val="28"/>
          <w:szCs w:val="28"/>
        </w:rPr>
        <w:t>Базовые настройки системы. Типы функциональных опций. Исходные данные по предприятию. Настройки системы. Организационная структура предприятия. Организации и учетные политики. Номенклатура и виды номенклатуры.</w:t>
      </w:r>
      <w:r>
        <w:rPr>
          <w:rFonts w:ascii="Times New Roman" w:hAnsi="Times New Roman" w:cs="Times New Roman"/>
          <w:sz w:val="28"/>
          <w:szCs w:val="28"/>
        </w:rPr>
        <w:t xml:space="preserve"> Транспорт и Склад в системе.</w:t>
      </w:r>
    </w:p>
    <w:p w14:paraId="3320B8F5" w14:textId="77777777" w:rsidR="00F93DD2" w:rsidRDefault="00F93DD2" w:rsidP="00EC73B3">
      <w:pPr>
        <w:spacing w:after="0" w:line="240" w:lineRule="auto"/>
        <w:jc w:val="center"/>
        <w:rPr>
          <w:rFonts w:ascii="Times New Roman" w:eastAsia="Times New Roman" w:hAnsi="Times New Roman" w:cs="Times New Roman"/>
          <w:b/>
          <w:sz w:val="28"/>
          <w:szCs w:val="28"/>
          <w:lang w:eastAsia="ru-RU"/>
        </w:rPr>
      </w:pPr>
    </w:p>
    <w:p w14:paraId="09644FAC"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68512398"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0BCF5B35"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2CEAC3B1"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4562230F" w14:textId="77777777" w:rsidR="00647D46" w:rsidRDefault="00647D46" w:rsidP="00EC73B3">
      <w:pPr>
        <w:spacing w:after="0" w:line="240" w:lineRule="auto"/>
        <w:jc w:val="center"/>
        <w:rPr>
          <w:rFonts w:ascii="Times New Roman" w:eastAsia="Times New Roman" w:hAnsi="Times New Roman" w:cs="Times New Roman"/>
          <w:b/>
          <w:sz w:val="28"/>
          <w:szCs w:val="28"/>
          <w:lang w:eastAsia="ru-RU"/>
        </w:rPr>
      </w:pPr>
    </w:p>
    <w:p w14:paraId="60E7D468" w14:textId="77777777" w:rsidR="00E32331" w:rsidRPr="000D5E7E" w:rsidRDefault="00E32331" w:rsidP="00EC73B3">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5.2. Учебно-тематический план</w:t>
      </w:r>
    </w:p>
    <w:p w14:paraId="38CC9171"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2</w:t>
      </w:r>
    </w:p>
    <w:p w14:paraId="1AF478F7"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E32331" w:rsidRPr="008F3BAA" w14:paraId="134291D9" w14:textId="77777777" w:rsidTr="00D33367">
        <w:tc>
          <w:tcPr>
            <w:tcW w:w="281" w:type="pct"/>
            <w:vMerge w:val="restart"/>
            <w:shd w:val="clear" w:color="auto" w:fill="auto"/>
            <w:vAlign w:val="center"/>
          </w:tcPr>
          <w:p w14:paraId="2FD15833" w14:textId="77777777" w:rsidR="00E32331" w:rsidRPr="008F3BAA"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w:t>
            </w:r>
          </w:p>
          <w:p w14:paraId="0D316669" w14:textId="77777777" w:rsidR="00E32331" w:rsidRPr="008F3BAA"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B32815E" w14:textId="77777777" w:rsidR="00E32331" w:rsidRPr="008F3BAA"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1B99C7F8" w14:textId="77777777" w:rsidR="00E32331" w:rsidRPr="008F3BAA"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7599403E" w14:textId="77777777" w:rsidR="00E32331" w:rsidRPr="008F3BAA"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Формы текущего контроля успеваемости</w:t>
            </w:r>
          </w:p>
        </w:tc>
      </w:tr>
      <w:tr w:rsidR="00E32331" w:rsidRPr="008F3BAA" w14:paraId="7C714F67" w14:textId="77777777" w:rsidTr="00D33367">
        <w:tc>
          <w:tcPr>
            <w:tcW w:w="281" w:type="pct"/>
            <w:vMerge/>
            <w:shd w:val="clear" w:color="auto" w:fill="auto"/>
          </w:tcPr>
          <w:p w14:paraId="7BE1E71A" w14:textId="77777777" w:rsidR="00E32331" w:rsidRPr="008F3BAA"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246BD645" w14:textId="77777777" w:rsidR="00E32331" w:rsidRPr="008F3BAA"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5807D86D" w14:textId="77777777" w:rsidR="00E32331" w:rsidRPr="008F3BAA"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4006B2C0" w14:textId="77777777" w:rsidR="00E32331" w:rsidRPr="008F3BAA"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 xml:space="preserve">Контактная работа – </w:t>
            </w:r>
            <w:r w:rsidR="00E32331" w:rsidRPr="008F3BAA">
              <w:rPr>
                <w:rFonts w:ascii="Times New Roman" w:eastAsia="Times New Roman" w:hAnsi="Times New Roman" w:cs="Times New Roman"/>
                <w:b/>
                <w:sz w:val="24"/>
                <w:szCs w:val="24"/>
                <w:lang w:eastAsia="ru-RU"/>
              </w:rPr>
              <w:t>Аудиторная работа</w:t>
            </w:r>
          </w:p>
        </w:tc>
        <w:tc>
          <w:tcPr>
            <w:tcW w:w="652" w:type="pct"/>
            <w:vMerge w:val="restart"/>
            <w:shd w:val="clear" w:color="auto" w:fill="auto"/>
            <w:vAlign w:val="center"/>
          </w:tcPr>
          <w:p w14:paraId="5C0451D4" w14:textId="77777777" w:rsidR="00E32331" w:rsidRPr="008F3BAA" w:rsidRDefault="00D33367"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Самостоя</w:t>
            </w:r>
            <w:r w:rsidR="00E32331" w:rsidRPr="008F3BAA">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2CC4294E" w14:textId="77777777" w:rsidR="00E32331" w:rsidRPr="008F3BAA"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8F3BAA" w14:paraId="30F39608" w14:textId="77777777" w:rsidTr="00D33367">
        <w:tc>
          <w:tcPr>
            <w:tcW w:w="281" w:type="pct"/>
            <w:vMerge/>
            <w:shd w:val="clear" w:color="auto" w:fill="FFFF00"/>
          </w:tcPr>
          <w:p w14:paraId="220019DB" w14:textId="77777777" w:rsidR="006C5BAD" w:rsidRPr="008F3BAA"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8ECAEB6" w14:textId="77777777" w:rsidR="006C5BAD" w:rsidRPr="008F3BAA"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2AF77940" w14:textId="77777777" w:rsidR="006C5BAD" w:rsidRPr="008F3BA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72F34CE9" w14:textId="77777777" w:rsidR="006C5BAD" w:rsidRPr="008F3BA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7ADA7D7A" w14:textId="77777777" w:rsidR="006C5BAD" w:rsidRPr="008F3BA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2B0CB4D2" w14:textId="77777777" w:rsidR="006C5BAD" w:rsidRPr="008F3BA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2181ADBD" w14:textId="77777777" w:rsidR="006C5BAD" w:rsidRPr="008F3BAA"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6F2F026" w14:textId="77777777" w:rsidR="006C5BAD" w:rsidRPr="008F3BAA"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7056CE" w:rsidRPr="008F3BAA" w14:paraId="4A00576E" w14:textId="77777777" w:rsidTr="00D33367">
        <w:tc>
          <w:tcPr>
            <w:tcW w:w="281" w:type="pct"/>
            <w:shd w:val="clear" w:color="auto" w:fill="auto"/>
            <w:vAlign w:val="center"/>
          </w:tcPr>
          <w:p w14:paraId="0BCF7B8A" w14:textId="77777777" w:rsidR="007056CE" w:rsidRPr="008F3BAA"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1</w:t>
            </w:r>
          </w:p>
        </w:tc>
        <w:tc>
          <w:tcPr>
            <w:tcW w:w="991" w:type="pct"/>
            <w:shd w:val="clear" w:color="auto" w:fill="auto"/>
            <w:vAlign w:val="center"/>
          </w:tcPr>
          <w:p w14:paraId="31C30D50" w14:textId="77777777" w:rsidR="007056CE" w:rsidRPr="008F3BAA" w:rsidRDefault="007056CE" w:rsidP="007056CE">
            <w:pPr>
              <w:spacing w:after="0" w:line="240" w:lineRule="auto"/>
              <w:rPr>
                <w:rFonts w:ascii="Times New Roman" w:hAnsi="Times New Roman" w:cs="Times New Roman"/>
                <w:sz w:val="24"/>
                <w:szCs w:val="24"/>
              </w:rPr>
            </w:pPr>
            <w:r w:rsidRPr="008F3BAA">
              <w:rPr>
                <w:rFonts w:ascii="Times New Roman" w:hAnsi="Times New Roman" w:cs="Times New Roman"/>
                <w:sz w:val="24"/>
                <w:szCs w:val="24"/>
              </w:rPr>
              <w:t>Тема 1. Логистические принципы разработки и функционирования ERP-систем</w:t>
            </w:r>
          </w:p>
        </w:tc>
        <w:tc>
          <w:tcPr>
            <w:tcW w:w="423" w:type="pct"/>
            <w:shd w:val="clear" w:color="auto" w:fill="auto"/>
            <w:vAlign w:val="center"/>
          </w:tcPr>
          <w:p w14:paraId="22E28809" w14:textId="0A486FD2" w:rsidR="007056CE" w:rsidRPr="008F3BAA" w:rsidRDefault="007056CE" w:rsidP="009A0F4C">
            <w:pPr>
              <w:jc w:val="center"/>
              <w:rPr>
                <w:rFonts w:ascii="Times New Roman" w:hAnsi="Times New Roman" w:cs="Times New Roman"/>
              </w:rPr>
            </w:pPr>
            <w:r w:rsidRPr="008F3BAA">
              <w:rPr>
                <w:rFonts w:ascii="Times New Roman" w:hAnsi="Times New Roman" w:cs="Times New Roman"/>
              </w:rPr>
              <w:t>2</w:t>
            </w:r>
            <w:r w:rsidR="009A0F4C" w:rsidRPr="008F3BAA">
              <w:rPr>
                <w:rFonts w:ascii="Times New Roman" w:hAnsi="Times New Roman" w:cs="Times New Roman"/>
              </w:rPr>
              <w:t>4</w:t>
            </w:r>
          </w:p>
        </w:tc>
        <w:tc>
          <w:tcPr>
            <w:tcW w:w="563" w:type="pct"/>
            <w:shd w:val="clear" w:color="auto" w:fill="auto"/>
            <w:vAlign w:val="center"/>
          </w:tcPr>
          <w:p w14:paraId="6789902B" w14:textId="674E2B64" w:rsidR="007056CE" w:rsidRPr="008F3BAA" w:rsidRDefault="009A0F4C" w:rsidP="009A0F4C">
            <w:pPr>
              <w:jc w:val="center"/>
              <w:rPr>
                <w:rFonts w:ascii="Times New Roman" w:hAnsi="Times New Roman" w:cs="Times New Roman"/>
              </w:rPr>
            </w:pPr>
            <w:r w:rsidRPr="008F3BAA">
              <w:rPr>
                <w:rFonts w:ascii="Times New Roman" w:hAnsi="Times New Roman" w:cs="Times New Roman"/>
              </w:rPr>
              <w:t>10</w:t>
            </w:r>
          </w:p>
        </w:tc>
        <w:tc>
          <w:tcPr>
            <w:tcW w:w="507" w:type="pct"/>
            <w:shd w:val="clear" w:color="auto" w:fill="auto"/>
            <w:vAlign w:val="center"/>
          </w:tcPr>
          <w:p w14:paraId="236CA5BA"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2</w:t>
            </w:r>
          </w:p>
        </w:tc>
        <w:tc>
          <w:tcPr>
            <w:tcW w:w="723" w:type="pct"/>
            <w:shd w:val="clear" w:color="auto" w:fill="auto"/>
            <w:vAlign w:val="center"/>
          </w:tcPr>
          <w:p w14:paraId="1A1E9DD3"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8</w:t>
            </w:r>
          </w:p>
        </w:tc>
        <w:tc>
          <w:tcPr>
            <w:tcW w:w="652" w:type="pct"/>
            <w:shd w:val="clear" w:color="auto" w:fill="auto"/>
            <w:vAlign w:val="center"/>
          </w:tcPr>
          <w:p w14:paraId="2399658C"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14</w:t>
            </w:r>
          </w:p>
        </w:tc>
        <w:tc>
          <w:tcPr>
            <w:tcW w:w="860" w:type="pct"/>
            <w:shd w:val="clear" w:color="auto" w:fill="auto"/>
            <w:vAlign w:val="center"/>
          </w:tcPr>
          <w:p w14:paraId="4ED960AF"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Опрос в устной и/или письменной форме, практико-</w:t>
            </w:r>
          </w:p>
          <w:p w14:paraId="045EF597"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8F3BAA" w14:paraId="3EDBB5DF" w14:textId="77777777" w:rsidTr="00D33367">
        <w:tc>
          <w:tcPr>
            <w:tcW w:w="281" w:type="pct"/>
            <w:shd w:val="clear" w:color="auto" w:fill="auto"/>
            <w:vAlign w:val="center"/>
          </w:tcPr>
          <w:p w14:paraId="0A26EBEF" w14:textId="77777777" w:rsidR="007056CE" w:rsidRPr="008F3BAA"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2</w:t>
            </w:r>
          </w:p>
        </w:tc>
        <w:tc>
          <w:tcPr>
            <w:tcW w:w="991" w:type="pct"/>
            <w:shd w:val="clear" w:color="auto" w:fill="auto"/>
            <w:vAlign w:val="center"/>
          </w:tcPr>
          <w:p w14:paraId="1235E28E" w14:textId="77777777" w:rsidR="007056CE" w:rsidRPr="008F3BAA" w:rsidRDefault="007056CE" w:rsidP="007056CE">
            <w:pPr>
              <w:spacing w:after="0" w:line="240" w:lineRule="auto"/>
              <w:rPr>
                <w:rFonts w:ascii="Times New Roman" w:hAnsi="Times New Roman" w:cs="Times New Roman"/>
                <w:sz w:val="24"/>
                <w:szCs w:val="24"/>
              </w:rPr>
            </w:pPr>
            <w:r w:rsidRPr="008F3BAA">
              <w:rPr>
                <w:rFonts w:ascii="Times New Roman" w:hAnsi="Times New Roman" w:cs="Times New Roman"/>
                <w:sz w:val="24"/>
                <w:szCs w:val="24"/>
              </w:rPr>
              <w:t>Тема 2. ERP-система складского комплекса организации</w:t>
            </w:r>
          </w:p>
        </w:tc>
        <w:tc>
          <w:tcPr>
            <w:tcW w:w="423" w:type="pct"/>
            <w:shd w:val="clear" w:color="auto" w:fill="auto"/>
            <w:vAlign w:val="center"/>
          </w:tcPr>
          <w:p w14:paraId="384113F0" w14:textId="2D0C3A02" w:rsidR="007056CE" w:rsidRPr="008F3BAA" w:rsidRDefault="009A0F4C" w:rsidP="009A0F4C">
            <w:pPr>
              <w:jc w:val="center"/>
              <w:rPr>
                <w:rFonts w:ascii="Times New Roman" w:hAnsi="Times New Roman" w:cs="Times New Roman"/>
              </w:rPr>
            </w:pPr>
            <w:r w:rsidRPr="008F3BAA">
              <w:rPr>
                <w:rFonts w:ascii="Times New Roman" w:hAnsi="Times New Roman" w:cs="Times New Roman"/>
              </w:rPr>
              <w:t>30</w:t>
            </w:r>
          </w:p>
        </w:tc>
        <w:tc>
          <w:tcPr>
            <w:tcW w:w="563" w:type="pct"/>
            <w:shd w:val="clear" w:color="auto" w:fill="auto"/>
            <w:vAlign w:val="center"/>
          </w:tcPr>
          <w:p w14:paraId="33A6BA6D" w14:textId="13BE3B59" w:rsidR="007056CE" w:rsidRPr="008F3BAA" w:rsidRDefault="009A0F4C" w:rsidP="009A0F4C">
            <w:pPr>
              <w:jc w:val="center"/>
              <w:rPr>
                <w:rFonts w:ascii="Times New Roman" w:hAnsi="Times New Roman" w:cs="Times New Roman"/>
              </w:rPr>
            </w:pPr>
            <w:r w:rsidRPr="008F3BAA">
              <w:rPr>
                <w:rFonts w:ascii="Times New Roman" w:hAnsi="Times New Roman" w:cs="Times New Roman"/>
              </w:rPr>
              <w:t>13</w:t>
            </w:r>
          </w:p>
        </w:tc>
        <w:tc>
          <w:tcPr>
            <w:tcW w:w="507" w:type="pct"/>
            <w:shd w:val="clear" w:color="auto" w:fill="auto"/>
            <w:vAlign w:val="center"/>
          </w:tcPr>
          <w:p w14:paraId="1E4AB214"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3</w:t>
            </w:r>
          </w:p>
        </w:tc>
        <w:tc>
          <w:tcPr>
            <w:tcW w:w="723" w:type="pct"/>
            <w:shd w:val="clear" w:color="auto" w:fill="auto"/>
            <w:vAlign w:val="center"/>
          </w:tcPr>
          <w:p w14:paraId="329E71DF"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10</w:t>
            </w:r>
          </w:p>
        </w:tc>
        <w:tc>
          <w:tcPr>
            <w:tcW w:w="652" w:type="pct"/>
            <w:shd w:val="clear" w:color="auto" w:fill="auto"/>
            <w:vAlign w:val="center"/>
          </w:tcPr>
          <w:p w14:paraId="0383523B"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17</w:t>
            </w:r>
          </w:p>
        </w:tc>
        <w:tc>
          <w:tcPr>
            <w:tcW w:w="860" w:type="pct"/>
            <w:shd w:val="clear" w:color="auto" w:fill="auto"/>
            <w:vAlign w:val="center"/>
          </w:tcPr>
          <w:p w14:paraId="5FF64938"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Опрос в устной и/или письменной форме, практико-</w:t>
            </w:r>
          </w:p>
          <w:p w14:paraId="0663D47F"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8F3BAA" w14:paraId="5736E57A" w14:textId="77777777" w:rsidTr="00D33367">
        <w:tc>
          <w:tcPr>
            <w:tcW w:w="281" w:type="pct"/>
            <w:shd w:val="clear" w:color="auto" w:fill="auto"/>
            <w:vAlign w:val="center"/>
          </w:tcPr>
          <w:p w14:paraId="0DDD0C86" w14:textId="77777777" w:rsidR="007056CE" w:rsidRPr="008F3BAA"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3</w:t>
            </w:r>
          </w:p>
        </w:tc>
        <w:tc>
          <w:tcPr>
            <w:tcW w:w="991" w:type="pct"/>
            <w:shd w:val="clear" w:color="auto" w:fill="auto"/>
            <w:vAlign w:val="center"/>
          </w:tcPr>
          <w:p w14:paraId="7436225B" w14:textId="77777777" w:rsidR="007056CE" w:rsidRPr="008F3BAA" w:rsidRDefault="007056CE" w:rsidP="007056CE">
            <w:pPr>
              <w:widowControl w:val="0"/>
              <w:autoSpaceDE w:val="0"/>
              <w:autoSpaceDN w:val="0"/>
              <w:adjustRightInd w:val="0"/>
              <w:spacing w:after="0" w:line="240" w:lineRule="auto"/>
              <w:jc w:val="both"/>
              <w:rPr>
                <w:rFonts w:ascii="Times New Roman" w:hAnsi="Times New Roman" w:cs="Times New Roman"/>
                <w:sz w:val="24"/>
                <w:szCs w:val="24"/>
              </w:rPr>
            </w:pPr>
            <w:r w:rsidRPr="008F3BAA">
              <w:rPr>
                <w:rFonts w:ascii="Times New Roman" w:hAnsi="Times New Roman" w:cs="Times New Roman"/>
                <w:bCs/>
                <w:sz w:val="24"/>
                <w:szCs w:val="24"/>
              </w:rPr>
              <w:t>Тема</w:t>
            </w:r>
            <w:r w:rsidRPr="008F3BAA">
              <w:rPr>
                <w:rFonts w:ascii="Times New Roman" w:hAnsi="Times New Roman" w:cs="Times New Roman"/>
                <w:sz w:val="24"/>
                <w:szCs w:val="24"/>
              </w:rPr>
              <w:tab/>
            </w:r>
            <w:r w:rsidRPr="008F3BAA">
              <w:rPr>
                <w:rFonts w:ascii="Times New Roman" w:hAnsi="Times New Roman" w:cs="Times New Roman"/>
                <w:bCs/>
                <w:sz w:val="24"/>
                <w:szCs w:val="24"/>
              </w:rPr>
              <w:t xml:space="preserve">3. </w:t>
            </w:r>
            <w:r w:rsidRPr="008F3BAA">
              <w:rPr>
                <w:rFonts w:ascii="Times New Roman" w:hAnsi="Times New Roman" w:cs="Times New Roman"/>
                <w:sz w:val="24"/>
                <w:szCs w:val="24"/>
              </w:rPr>
              <w:t>ERP-система транспортного комплекса организации</w:t>
            </w:r>
          </w:p>
        </w:tc>
        <w:tc>
          <w:tcPr>
            <w:tcW w:w="423" w:type="pct"/>
            <w:shd w:val="clear" w:color="auto" w:fill="auto"/>
            <w:vAlign w:val="center"/>
          </w:tcPr>
          <w:p w14:paraId="5BD0E74E" w14:textId="47F209EC" w:rsidR="007056CE" w:rsidRPr="008F3BAA" w:rsidRDefault="009A0F4C" w:rsidP="009A0F4C">
            <w:pPr>
              <w:jc w:val="center"/>
              <w:rPr>
                <w:rFonts w:ascii="Times New Roman" w:hAnsi="Times New Roman" w:cs="Times New Roman"/>
              </w:rPr>
            </w:pPr>
            <w:r w:rsidRPr="008F3BAA">
              <w:rPr>
                <w:rFonts w:ascii="Times New Roman" w:hAnsi="Times New Roman" w:cs="Times New Roman"/>
              </w:rPr>
              <w:t>30</w:t>
            </w:r>
          </w:p>
        </w:tc>
        <w:tc>
          <w:tcPr>
            <w:tcW w:w="563" w:type="pct"/>
            <w:shd w:val="clear" w:color="auto" w:fill="auto"/>
            <w:vAlign w:val="center"/>
          </w:tcPr>
          <w:p w14:paraId="78468B0D" w14:textId="54EF58D9" w:rsidR="007056CE" w:rsidRPr="008F3BAA" w:rsidRDefault="009A0F4C" w:rsidP="009A0F4C">
            <w:pPr>
              <w:jc w:val="center"/>
              <w:rPr>
                <w:rFonts w:ascii="Times New Roman" w:hAnsi="Times New Roman" w:cs="Times New Roman"/>
              </w:rPr>
            </w:pPr>
            <w:r w:rsidRPr="008F3BAA">
              <w:rPr>
                <w:rFonts w:ascii="Times New Roman" w:hAnsi="Times New Roman" w:cs="Times New Roman"/>
              </w:rPr>
              <w:t>13</w:t>
            </w:r>
          </w:p>
        </w:tc>
        <w:tc>
          <w:tcPr>
            <w:tcW w:w="507" w:type="pct"/>
            <w:shd w:val="clear" w:color="auto" w:fill="auto"/>
            <w:vAlign w:val="center"/>
          </w:tcPr>
          <w:p w14:paraId="45516B42"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3</w:t>
            </w:r>
          </w:p>
        </w:tc>
        <w:tc>
          <w:tcPr>
            <w:tcW w:w="723" w:type="pct"/>
            <w:shd w:val="clear" w:color="auto" w:fill="auto"/>
            <w:vAlign w:val="center"/>
          </w:tcPr>
          <w:p w14:paraId="5F8C8E6E"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10</w:t>
            </w:r>
          </w:p>
        </w:tc>
        <w:tc>
          <w:tcPr>
            <w:tcW w:w="652" w:type="pct"/>
            <w:shd w:val="clear" w:color="auto" w:fill="auto"/>
            <w:vAlign w:val="center"/>
          </w:tcPr>
          <w:p w14:paraId="2E40E86E"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17</w:t>
            </w:r>
          </w:p>
        </w:tc>
        <w:tc>
          <w:tcPr>
            <w:tcW w:w="860" w:type="pct"/>
            <w:shd w:val="clear" w:color="auto" w:fill="auto"/>
            <w:vAlign w:val="center"/>
          </w:tcPr>
          <w:p w14:paraId="0B218EF8"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Опрос в устной и/или письменной форме, практико-</w:t>
            </w:r>
          </w:p>
          <w:p w14:paraId="21766CC1"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ориентированные и ситуационные задания</w:t>
            </w:r>
          </w:p>
        </w:tc>
      </w:tr>
      <w:tr w:rsidR="007056CE" w:rsidRPr="008F3BAA" w14:paraId="03DA02AA" w14:textId="77777777" w:rsidTr="00D33367">
        <w:tc>
          <w:tcPr>
            <w:tcW w:w="281" w:type="pct"/>
            <w:shd w:val="clear" w:color="auto" w:fill="auto"/>
            <w:vAlign w:val="center"/>
          </w:tcPr>
          <w:p w14:paraId="700E7074" w14:textId="77777777" w:rsidR="007056CE" w:rsidRPr="008F3BAA" w:rsidRDefault="007056CE" w:rsidP="007056CE">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4</w:t>
            </w:r>
          </w:p>
        </w:tc>
        <w:tc>
          <w:tcPr>
            <w:tcW w:w="991" w:type="pct"/>
            <w:shd w:val="clear" w:color="auto" w:fill="auto"/>
            <w:vAlign w:val="center"/>
          </w:tcPr>
          <w:p w14:paraId="74FD0AFF" w14:textId="77777777" w:rsidR="007056CE" w:rsidRPr="008F3BAA" w:rsidRDefault="007056CE" w:rsidP="007056CE">
            <w:pPr>
              <w:spacing w:after="0" w:line="240" w:lineRule="auto"/>
              <w:rPr>
                <w:rFonts w:ascii="Times New Roman" w:hAnsi="Times New Roman" w:cs="Times New Roman"/>
                <w:sz w:val="24"/>
                <w:szCs w:val="24"/>
              </w:rPr>
            </w:pPr>
            <w:r w:rsidRPr="008F3BAA">
              <w:rPr>
                <w:rFonts w:ascii="Times New Roman" w:hAnsi="Times New Roman" w:cs="Times New Roman"/>
                <w:sz w:val="24"/>
                <w:szCs w:val="24"/>
              </w:rPr>
              <w:t>Тема 4. Управленческий учет и планирование в информационной системе 1С:ERP</w:t>
            </w:r>
          </w:p>
        </w:tc>
        <w:tc>
          <w:tcPr>
            <w:tcW w:w="423" w:type="pct"/>
            <w:shd w:val="clear" w:color="auto" w:fill="auto"/>
            <w:vAlign w:val="center"/>
          </w:tcPr>
          <w:p w14:paraId="2A9BD864" w14:textId="123ACFB0" w:rsidR="007056CE" w:rsidRPr="008F3BAA" w:rsidRDefault="007056CE" w:rsidP="009A0F4C">
            <w:pPr>
              <w:jc w:val="center"/>
              <w:rPr>
                <w:rFonts w:ascii="Times New Roman" w:hAnsi="Times New Roman" w:cs="Times New Roman"/>
              </w:rPr>
            </w:pPr>
            <w:r w:rsidRPr="008F3BAA">
              <w:rPr>
                <w:rFonts w:ascii="Times New Roman" w:hAnsi="Times New Roman" w:cs="Times New Roman"/>
              </w:rPr>
              <w:t>2</w:t>
            </w:r>
            <w:r w:rsidR="009A0F4C" w:rsidRPr="008F3BAA">
              <w:rPr>
                <w:rFonts w:ascii="Times New Roman" w:hAnsi="Times New Roman" w:cs="Times New Roman"/>
              </w:rPr>
              <w:t>4</w:t>
            </w:r>
          </w:p>
        </w:tc>
        <w:tc>
          <w:tcPr>
            <w:tcW w:w="563" w:type="pct"/>
            <w:shd w:val="clear" w:color="auto" w:fill="auto"/>
            <w:vAlign w:val="center"/>
          </w:tcPr>
          <w:p w14:paraId="37C942A1" w14:textId="13B28531" w:rsidR="007056CE" w:rsidRPr="008F3BAA" w:rsidRDefault="009A0F4C" w:rsidP="009A0F4C">
            <w:pPr>
              <w:jc w:val="center"/>
              <w:rPr>
                <w:rFonts w:ascii="Times New Roman" w:hAnsi="Times New Roman" w:cs="Times New Roman"/>
              </w:rPr>
            </w:pPr>
            <w:r w:rsidRPr="008F3BAA">
              <w:rPr>
                <w:rFonts w:ascii="Times New Roman" w:hAnsi="Times New Roman" w:cs="Times New Roman"/>
              </w:rPr>
              <w:t>10</w:t>
            </w:r>
          </w:p>
        </w:tc>
        <w:tc>
          <w:tcPr>
            <w:tcW w:w="507" w:type="pct"/>
            <w:shd w:val="clear" w:color="auto" w:fill="auto"/>
            <w:vAlign w:val="center"/>
          </w:tcPr>
          <w:p w14:paraId="3F0DED36"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2</w:t>
            </w:r>
          </w:p>
        </w:tc>
        <w:tc>
          <w:tcPr>
            <w:tcW w:w="723" w:type="pct"/>
            <w:shd w:val="clear" w:color="auto" w:fill="auto"/>
            <w:vAlign w:val="center"/>
          </w:tcPr>
          <w:p w14:paraId="1451F87A"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8</w:t>
            </w:r>
          </w:p>
        </w:tc>
        <w:tc>
          <w:tcPr>
            <w:tcW w:w="652" w:type="pct"/>
            <w:shd w:val="clear" w:color="auto" w:fill="auto"/>
            <w:vAlign w:val="center"/>
          </w:tcPr>
          <w:p w14:paraId="27B61B37" w14:textId="77777777" w:rsidR="007056CE" w:rsidRPr="008F3BAA" w:rsidRDefault="007056CE" w:rsidP="007056CE">
            <w:pPr>
              <w:jc w:val="center"/>
              <w:rPr>
                <w:rFonts w:ascii="Times New Roman" w:hAnsi="Times New Roman" w:cs="Times New Roman"/>
              </w:rPr>
            </w:pPr>
            <w:r w:rsidRPr="008F3BAA">
              <w:rPr>
                <w:rFonts w:ascii="Times New Roman" w:hAnsi="Times New Roman" w:cs="Times New Roman"/>
              </w:rPr>
              <w:t>14</w:t>
            </w:r>
          </w:p>
        </w:tc>
        <w:tc>
          <w:tcPr>
            <w:tcW w:w="860" w:type="pct"/>
            <w:shd w:val="clear" w:color="auto" w:fill="auto"/>
            <w:vAlign w:val="center"/>
          </w:tcPr>
          <w:p w14:paraId="103EDDFB"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Опрос в устной и/или письменной форме, практико-</w:t>
            </w:r>
          </w:p>
          <w:p w14:paraId="56D6A738" w14:textId="77777777" w:rsidR="007056CE" w:rsidRPr="008F3BAA" w:rsidRDefault="007056CE" w:rsidP="007056CE">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ориентированные и ситуационные задания</w:t>
            </w:r>
          </w:p>
        </w:tc>
      </w:tr>
      <w:tr w:rsidR="00BC55E7" w:rsidRPr="008F3BAA" w14:paraId="77CA81A1" w14:textId="77777777" w:rsidTr="00D33367">
        <w:tc>
          <w:tcPr>
            <w:tcW w:w="281" w:type="pct"/>
            <w:shd w:val="clear" w:color="auto" w:fill="auto"/>
            <w:vAlign w:val="center"/>
          </w:tcPr>
          <w:p w14:paraId="5DA4D5C6" w14:textId="77777777" w:rsidR="00BC55E7" w:rsidRPr="008F3BAA"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7A9F89B" w14:textId="77777777" w:rsidR="00BC55E7" w:rsidRPr="008F3BAA"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EB30675" w14:textId="77777777" w:rsidR="00BC55E7" w:rsidRPr="008F3BAA" w:rsidRDefault="00BC55E7"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108</w:t>
            </w:r>
          </w:p>
        </w:tc>
        <w:tc>
          <w:tcPr>
            <w:tcW w:w="563" w:type="pct"/>
            <w:shd w:val="clear" w:color="auto" w:fill="auto"/>
            <w:vAlign w:val="center"/>
          </w:tcPr>
          <w:p w14:paraId="650BA087" w14:textId="77777777" w:rsidR="00BC55E7" w:rsidRPr="008F3BAA"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46</w:t>
            </w:r>
          </w:p>
        </w:tc>
        <w:tc>
          <w:tcPr>
            <w:tcW w:w="507" w:type="pct"/>
            <w:shd w:val="clear" w:color="auto" w:fill="auto"/>
            <w:vAlign w:val="center"/>
          </w:tcPr>
          <w:p w14:paraId="0A1A35C9" w14:textId="77777777" w:rsidR="00BC55E7" w:rsidRPr="008F3BAA"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10</w:t>
            </w:r>
          </w:p>
        </w:tc>
        <w:tc>
          <w:tcPr>
            <w:tcW w:w="723" w:type="pct"/>
            <w:shd w:val="clear" w:color="auto" w:fill="auto"/>
            <w:vAlign w:val="center"/>
          </w:tcPr>
          <w:p w14:paraId="2A8E1239" w14:textId="77777777" w:rsidR="00BC55E7" w:rsidRPr="008F3BAA"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36</w:t>
            </w:r>
          </w:p>
        </w:tc>
        <w:tc>
          <w:tcPr>
            <w:tcW w:w="652" w:type="pct"/>
            <w:shd w:val="clear" w:color="auto" w:fill="auto"/>
            <w:vAlign w:val="center"/>
          </w:tcPr>
          <w:p w14:paraId="275DE302" w14:textId="77777777" w:rsidR="00BC55E7" w:rsidRPr="008F3BAA" w:rsidRDefault="007056CE"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62</w:t>
            </w:r>
          </w:p>
        </w:tc>
        <w:tc>
          <w:tcPr>
            <w:tcW w:w="860" w:type="pct"/>
            <w:shd w:val="clear" w:color="auto" w:fill="auto"/>
            <w:vAlign w:val="center"/>
          </w:tcPr>
          <w:p w14:paraId="57DA9672" w14:textId="77777777" w:rsidR="00BC55E7" w:rsidRPr="008F3BAA" w:rsidRDefault="00071094" w:rsidP="00BC55E7">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ДТЗ</w:t>
            </w:r>
          </w:p>
        </w:tc>
      </w:tr>
      <w:tr w:rsidR="00E10D28" w:rsidRPr="008F3BAA" w14:paraId="19AB2D6A" w14:textId="77777777" w:rsidTr="00D33367">
        <w:tc>
          <w:tcPr>
            <w:tcW w:w="281" w:type="pct"/>
            <w:shd w:val="clear" w:color="auto" w:fill="auto"/>
            <w:vAlign w:val="center"/>
          </w:tcPr>
          <w:p w14:paraId="2EDC051C" w14:textId="77777777" w:rsidR="00E10D28" w:rsidRPr="008F3BAA"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9BCD452" w14:textId="77777777" w:rsidR="00E10D28" w:rsidRPr="008F3BAA"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6C2A1CC3" w14:textId="77777777" w:rsidR="00E10D28" w:rsidRPr="008F3BAA"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tcPr>
          <w:p w14:paraId="269E4FEA" w14:textId="77777777" w:rsidR="00E10D28" w:rsidRPr="008F3BAA" w:rsidRDefault="007056CE"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43</w:t>
            </w:r>
          </w:p>
          <w:p w14:paraId="226C8D37" w14:textId="77777777" w:rsidR="00E10D28" w:rsidRPr="008F3BAA" w:rsidRDefault="00E10D28"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tcPr>
          <w:p w14:paraId="39723C37" w14:textId="77777777" w:rsidR="00E10D28" w:rsidRPr="008F3BAA"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22</w:t>
            </w:r>
          </w:p>
        </w:tc>
        <w:tc>
          <w:tcPr>
            <w:tcW w:w="723" w:type="pct"/>
            <w:tcBorders>
              <w:top w:val="single" w:sz="4" w:space="0" w:color="000000"/>
              <w:left w:val="single" w:sz="4" w:space="0" w:color="000000"/>
              <w:bottom w:val="single" w:sz="4" w:space="0" w:color="000000"/>
              <w:right w:val="single" w:sz="4" w:space="0" w:color="000000"/>
            </w:tcBorders>
          </w:tcPr>
          <w:p w14:paraId="6E7CDD86" w14:textId="77777777" w:rsidR="00E10D28" w:rsidRPr="008F3BAA"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78</w:t>
            </w:r>
          </w:p>
        </w:tc>
        <w:tc>
          <w:tcPr>
            <w:tcW w:w="652" w:type="pct"/>
            <w:tcBorders>
              <w:top w:val="single" w:sz="4" w:space="0" w:color="000000"/>
              <w:left w:val="single" w:sz="4" w:space="0" w:color="000000"/>
              <w:bottom w:val="single" w:sz="4" w:space="0" w:color="000000"/>
              <w:right w:val="single" w:sz="4" w:space="0" w:color="000000"/>
            </w:tcBorders>
          </w:tcPr>
          <w:p w14:paraId="474B4BD3" w14:textId="77777777" w:rsidR="00E10D28" w:rsidRPr="008F3BAA" w:rsidRDefault="00071094" w:rsidP="00E10D28">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57</w:t>
            </w:r>
          </w:p>
        </w:tc>
        <w:tc>
          <w:tcPr>
            <w:tcW w:w="860" w:type="pct"/>
            <w:shd w:val="clear" w:color="auto" w:fill="auto"/>
            <w:vAlign w:val="center"/>
          </w:tcPr>
          <w:p w14:paraId="2EA8B818" w14:textId="77777777" w:rsidR="00E10D28" w:rsidRPr="008F3BAA" w:rsidRDefault="00E10D28" w:rsidP="00E10D28">
            <w:pPr>
              <w:tabs>
                <w:tab w:val="right" w:pos="851"/>
              </w:tabs>
              <w:spacing w:after="0" w:line="240" w:lineRule="auto"/>
              <w:jc w:val="center"/>
              <w:rPr>
                <w:rFonts w:ascii="Times New Roman" w:eastAsia="Times New Roman" w:hAnsi="Times New Roman" w:cs="Times New Roman"/>
                <w:sz w:val="24"/>
                <w:szCs w:val="24"/>
                <w:lang w:eastAsia="ru-RU"/>
              </w:rPr>
            </w:pPr>
          </w:p>
        </w:tc>
      </w:tr>
    </w:tbl>
    <w:p w14:paraId="56F9F3EE" w14:textId="77777777" w:rsidR="007E66B7" w:rsidRPr="008F3BAA"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4E0FC2AF" w14:textId="77777777" w:rsidR="00E32331" w:rsidRPr="008F3BAA"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8F3BAA">
        <w:rPr>
          <w:rFonts w:ascii="Times New Roman" w:eastAsia="Times New Roman" w:hAnsi="Times New Roman" w:cs="Times New Roman"/>
          <w:b/>
          <w:i/>
          <w:sz w:val="32"/>
          <w:szCs w:val="32"/>
          <w:lang w:eastAsia="ru-RU"/>
        </w:rPr>
        <w:lastRenderedPageBreak/>
        <w:t xml:space="preserve"> </w:t>
      </w:r>
      <w:r w:rsidR="00E32331" w:rsidRPr="008F3BAA">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4DAC8984" w14:textId="77777777" w:rsidR="00E32331" w:rsidRPr="008F3BAA" w:rsidRDefault="00E32331" w:rsidP="00E32331">
      <w:pPr>
        <w:keepNext/>
        <w:spacing w:after="0" w:line="240" w:lineRule="auto"/>
        <w:jc w:val="right"/>
        <w:rPr>
          <w:rFonts w:ascii="Times New Roman" w:eastAsia="Times New Roman" w:hAnsi="Times New Roman" w:cs="Times New Roman"/>
          <w:sz w:val="28"/>
          <w:szCs w:val="28"/>
          <w:lang w:eastAsia="ru-RU"/>
        </w:rPr>
      </w:pPr>
      <w:r w:rsidRPr="008F3BAA">
        <w:rPr>
          <w:rFonts w:ascii="Times New Roman" w:eastAsia="Times New Roman" w:hAnsi="Times New Roman" w:cs="Times New Roman"/>
          <w:sz w:val="28"/>
          <w:szCs w:val="28"/>
          <w:lang w:eastAsia="ru-RU"/>
        </w:rPr>
        <w:t>Таблица 3</w:t>
      </w:r>
    </w:p>
    <w:p w14:paraId="6F2473E7" w14:textId="77777777" w:rsidR="00E32331" w:rsidRPr="008F3BAA"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818"/>
        <w:gridCol w:w="2098"/>
      </w:tblGrid>
      <w:tr w:rsidR="00E32331" w:rsidRPr="008F3BAA" w14:paraId="3F818AE5" w14:textId="77777777" w:rsidTr="00E61A83">
        <w:tc>
          <w:tcPr>
            <w:tcW w:w="2429" w:type="dxa"/>
            <w:shd w:val="clear" w:color="auto" w:fill="auto"/>
            <w:vAlign w:val="center"/>
          </w:tcPr>
          <w:p w14:paraId="647F54C9" w14:textId="77777777" w:rsidR="00E32331" w:rsidRPr="008F3BAA" w:rsidRDefault="00E32331" w:rsidP="0037051C">
            <w:pPr>
              <w:keepNext/>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Наименование тем (разделов) дисциплины</w:t>
            </w:r>
          </w:p>
        </w:tc>
        <w:tc>
          <w:tcPr>
            <w:tcW w:w="4818" w:type="dxa"/>
            <w:shd w:val="clear" w:color="auto" w:fill="auto"/>
            <w:vAlign w:val="center"/>
          </w:tcPr>
          <w:p w14:paraId="03E48435" w14:textId="77777777" w:rsidR="00E32331" w:rsidRPr="008F3BAA" w:rsidRDefault="00E32331" w:rsidP="0037051C">
            <w:pPr>
              <w:keepNext/>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70B088EB" w14:textId="77777777" w:rsidR="00E32331" w:rsidRPr="008F3BAA" w:rsidRDefault="00E32331" w:rsidP="0037051C">
            <w:pPr>
              <w:keepNext/>
              <w:spacing w:after="0" w:line="240" w:lineRule="auto"/>
              <w:jc w:val="center"/>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Формы проведения занятий</w:t>
            </w:r>
          </w:p>
        </w:tc>
      </w:tr>
      <w:tr w:rsidR="00E61A83" w:rsidRPr="008F3BAA" w14:paraId="61F53960" w14:textId="77777777" w:rsidTr="00E61A83">
        <w:tc>
          <w:tcPr>
            <w:tcW w:w="2429" w:type="dxa"/>
            <w:shd w:val="clear" w:color="auto" w:fill="auto"/>
            <w:vAlign w:val="center"/>
          </w:tcPr>
          <w:p w14:paraId="67BA3FD7" w14:textId="77777777" w:rsidR="00E61A83" w:rsidRPr="008F3BAA" w:rsidRDefault="00E61A83" w:rsidP="00E61A83">
            <w:pPr>
              <w:spacing w:after="0" w:line="240" w:lineRule="auto"/>
              <w:rPr>
                <w:rFonts w:ascii="Times New Roman" w:hAnsi="Times New Roman" w:cs="Times New Roman"/>
                <w:sz w:val="24"/>
                <w:szCs w:val="24"/>
              </w:rPr>
            </w:pPr>
            <w:r w:rsidRPr="008F3BAA">
              <w:rPr>
                <w:rFonts w:ascii="Times New Roman" w:hAnsi="Times New Roman" w:cs="Times New Roman"/>
                <w:sz w:val="24"/>
                <w:szCs w:val="24"/>
              </w:rPr>
              <w:t>Тема 1. Логистические принципы разработки и функционирования ERP-систем</w:t>
            </w:r>
          </w:p>
        </w:tc>
        <w:tc>
          <w:tcPr>
            <w:tcW w:w="4818" w:type="dxa"/>
            <w:shd w:val="clear" w:color="auto" w:fill="auto"/>
          </w:tcPr>
          <w:p w14:paraId="6F301456" w14:textId="77777777" w:rsidR="00E61A83" w:rsidRPr="008F3BAA" w:rsidRDefault="00E61A83" w:rsidP="00B52891">
            <w:pPr>
              <w:pStyle w:val="affd"/>
              <w:numPr>
                <w:ilvl w:val="0"/>
                <w:numId w:val="7"/>
              </w:numPr>
              <w:jc w:val="both"/>
              <w:rPr>
                <w:sz w:val="24"/>
                <w:szCs w:val="24"/>
              </w:rPr>
            </w:pPr>
            <w:r w:rsidRPr="008F3BAA">
              <w:rPr>
                <w:sz w:val="24"/>
                <w:szCs w:val="24"/>
              </w:rPr>
              <w:t xml:space="preserve">Модель Триада управления - планирование, организация и контроль в логистике. </w:t>
            </w:r>
          </w:p>
          <w:p w14:paraId="22892367" w14:textId="77777777" w:rsidR="00E61A83" w:rsidRPr="008F3BAA" w:rsidRDefault="00E61A83" w:rsidP="00B52891">
            <w:pPr>
              <w:pStyle w:val="affd"/>
              <w:numPr>
                <w:ilvl w:val="0"/>
                <w:numId w:val="7"/>
              </w:numPr>
              <w:jc w:val="both"/>
              <w:rPr>
                <w:noProof/>
                <w:sz w:val="24"/>
                <w:szCs w:val="24"/>
              </w:rPr>
            </w:pPr>
            <w:r w:rsidRPr="008F3BAA">
              <w:rPr>
                <w:sz w:val="24"/>
                <w:szCs w:val="24"/>
              </w:rPr>
              <w:t>Условия Правила «7R», практическое применение</w:t>
            </w:r>
          </w:p>
          <w:p w14:paraId="021FD926" w14:textId="77777777" w:rsidR="00E61A83" w:rsidRPr="008F3BAA" w:rsidRDefault="00E61A83" w:rsidP="00E61A83">
            <w:pPr>
              <w:spacing w:after="0" w:line="240" w:lineRule="auto"/>
              <w:jc w:val="both"/>
              <w:rPr>
                <w:rFonts w:ascii="Times New Roman" w:hAnsi="Times New Roman" w:cs="Times New Roman"/>
                <w:noProof/>
                <w:sz w:val="24"/>
              </w:rPr>
            </w:pPr>
          </w:p>
          <w:p w14:paraId="1ADA3929" w14:textId="77777777" w:rsidR="00E61A83" w:rsidRPr="008F3BAA" w:rsidRDefault="00E61A83" w:rsidP="00E61A83">
            <w:pPr>
              <w:spacing w:after="0" w:line="240" w:lineRule="auto"/>
              <w:jc w:val="both"/>
              <w:rPr>
                <w:rFonts w:ascii="Times New Roman" w:hAnsi="Times New Roman" w:cs="Times New Roman"/>
                <w:noProof/>
                <w:sz w:val="24"/>
              </w:rPr>
            </w:pPr>
            <w:r w:rsidRPr="008F3BAA">
              <w:rPr>
                <w:rFonts w:ascii="Times New Roman" w:hAnsi="Times New Roman" w:cs="Times New Roman"/>
                <w:b/>
                <w:bCs/>
                <w:szCs w:val="28"/>
              </w:rPr>
              <w:t>Рекомендуемые источники</w:t>
            </w:r>
            <w:r w:rsidR="00FE78D0" w:rsidRPr="008F3BAA">
              <w:rPr>
                <w:rFonts w:ascii="Times New Roman" w:hAnsi="Times New Roman" w:cs="Times New Roman"/>
                <w:szCs w:val="28"/>
              </w:rPr>
              <w:t>: раздел 8, №№ 1-4</w:t>
            </w:r>
            <w:r w:rsidRPr="008F3BAA">
              <w:rPr>
                <w:rFonts w:ascii="Times New Roman" w:hAnsi="Times New Roman" w:cs="Times New Roman"/>
                <w:szCs w:val="28"/>
              </w:rPr>
              <w:t xml:space="preserve">, раздел 9, №№ </w:t>
            </w:r>
            <w:r w:rsidRPr="008F3BAA">
              <w:rPr>
                <w:rFonts w:ascii="Times New Roman" w:eastAsia="Times New Roman" w:hAnsi="Times New Roman" w:cs="Times New Roman"/>
                <w:bCs/>
                <w:iCs/>
                <w:sz w:val="24"/>
                <w:szCs w:val="24"/>
                <w:lang w:eastAsia="ru-RU"/>
              </w:rPr>
              <w:t>1-34</w:t>
            </w:r>
            <w:r w:rsidRPr="008F3BAA">
              <w:rPr>
                <w:rFonts w:ascii="Times New Roman" w:hAnsi="Times New Roman" w:cs="Times New Roman"/>
                <w:szCs w:val="28"/>
              </w:rPr>
              <w:t>.</w:t>
            </w:r>
          </w:p>
        </w:tc>
        <w:tc>
          <w:tcPr>
            <w:tcW w:w="2098" w:type="dxa"/>
            <w:shd w:val="clear" w:color="auto" w:fill="auto"/>
            <w:vAlign w:val="center"/>
          </w:tcPr>
          <w:p w14:paraId="40CF8FC5" w14:textId="77777777" w:rsidR="00E61A83" w:rsidRPr="008F3BA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Опрос в устной и/или письмен</w:t>
            </w:r>
          </w:p>
          <w:p w14:paraId="75CB5A0C" w14:textId="77777777" w:rsidR="00E61A83" w:rsidRPr="008F3BA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-ной форме, практико-</w:t>
            </w:r>
          </w:p>
          <w:p w14:paraId="154A6444" w14:textId="77777777" w:rsidR="00E61A83" w:rsidRPr="008F3BA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0D5E7E" w14:paraId="2B0DB21D" w14:textId="77777777" w:rsidTr="00E61A83">
        <w:tc>
          <w:tcPr>
            <w:tcW w:w="2429" w:type="dxa"/>
            <w:shd w:val="clear" w:color="auto" w:fill="auto"/>
            <w:vAlign w:val="center"/>
          </w:tcPr>
          <w:p w14:paraId="17A70C51" w14:textId="77777777" w:rsidR="00E61A83" w:rsidRPr="008F3BAA" w:rsidRDefault="00E61A83" w:rsidP="00E61A83">
            <w:pPr>
              <w:spacing w:after="0" w:line="240" w:lineRule="auto"/>
              <w:rPr>
                <w:rFonts w:ascii="Times New Roman" w:hAnsi="Times New Roman" w:cs="Times New Roman"/>
                <w:sz w:val="24"/>
                <w:szCs w:val="24"/>
              </w:rPr>
            </w:pPr>
            <w:r w:rsidRPr="008F3BAA">
              <w:rPr>
                <w:rFonts w:ascii="Times New Roman" w:hAnsi="Times New Roman" w:cs="Times New Roman"/>
                <w:sz w:val="24"/>
                <w:szCs w:val="24"/>
              </w:rPr>
              <w:t>Тема 2. ERP-система складского комплекса организации</w:t>
            </w:r>
          </w:p>
        </w:tc>
        <w:tc>
          <w:tcPr>
            <w:tcW w:w="4818" w:type="dxa"/>
            <w:shd w:val="clear" w:color="auto" w:fill="auto"/>
          </w:tcPr>
          <w:p w14:paraId="7E903D3D" w14:textId="77777777" w:rsidR="00E61A83" w:rsidRPr="008F3BAA" w:rsidRDefault="00E61A83" w:rsidP="00B52891">
            <w:pPr>
              <w:pStyle w:val="affd"/>
              <w:numPr>
                <w:ilvl w:val="0"/>
                <w:numId w:val="8"/>
              </w:numPr>
              <w:jc w:val="both"/>
              <w:rPr>
                <w:sz w:val="24"/>
                <w:szCs w:val="24"/>
              </w:rPr>
            </w:pPr>
            <w:r w:rsidRPr="008F3BAA">
              <w:rPr>
                <w:sz w:val="24"/>
                <w:szCs w:val="24"/>
              </w:rPr>
              <w:t xml:space="preserve">Расчёт экономичного размера заказа (Economic order quantity) Уилсона. </w:t>
            </w:r>
          </w:p>
          <w:p w14:paraId="7E8A47BD" w14:textId="77777777" w:rsidR="00E61A83" w:rsidRPr="008F3BAA" w:rsidRDefault="00E61A83" w:rsidP="00B52891">
            <w:pPr>
              <w:pStyle w:val="affd"/>
              <w:numPr>
                <w:ilvl w:val="0"/>
                <w:numId w:val="8"/>
              </w:numPr>
              <w:jc w:val="both"/>
              <w:rPr>
                <w:sz w:val="24"/>
                <w:szCs w:val="24"/>
              </w:rPr>
            </w:pPr>
            <w:r w:rsidRPr="008F3BAA">
              <w:rPr>
                <w:sz w:val="24"/>
                <w:szCs w:val="24"/>
              </w:rPr>
              <w:t xml:space="preserve">Построение Сетевой модели процесса хранения и поиск её уязвимости. </w:t>
            </w:r>
          </w:p>
          <w:p w14:paraId="19EF2429" w14:textId="77777777" w:rsidR="00E61A83" w:rsidRPr="008F3BAA" w:rsidRDefault="00E61A83" w:rsidP="00E61A83">
            <w:pPr>
              <w:spacing w:after="0" w:line="240" w:lineRule="auto"/>
              <w:jc w:val="both"/>
              <w:rPr>
                <w:rFonts w:ascii="Times New Roman" w:hAnsi="Times New Roman" w:cs="Times New Roman"/>
                <w:noProof/>
                <w:sz w:val="24"/>
              </w:rPr>
            </w:pPr>
          </w:p>
          <w:p w14:paraId="064AEE2C" w14:textId="77777777" w:rsidR="00E61A83" w:rsidRPr="008F3BAA" w:rsidRDefault="00FE78D0" w:rsidP="00E61A83">
            <w:pPr>
              <w:spacing w:after="0" w:line="240" w:lineRule="auto"/>
              <w:jc w:val="both"/>
              <w:rPr>
                <w:rFonts w:ascii="Times New Roman" w:hAnsi="Times New Roman" w:cs="Times New Roman"/>
                <w:noProof/>
                <w:sz w:val="24"/>
              </w:rPr>
            </w:pPr>
            <w:r w:rsidRPr="008F3BAA">
              <w:rPr>
                <w:rFonts w:ascii="Times New Roman" w:hAnsi="Times New Roman" w:cs="Times New Roman"/>
                <w:b/>
                <w:bCs/>
                <w:szCs w:val="28"/>
              </w:rPr>
              <w:t>Рекомендуемые источники</w:t>
            </w:r>
            <w:r w:rsidRPr="008F3BAA">
              <w:rPr>
                <w:rFonts w:ascii="Times New Roman" w:hAnsi="Times New Roman" w:cs="Times New Roman"/>
                <w:szCs w:val="28"/>
              </w:rPr>
              <w:t xml:space="preserve">: раздел 8, №№ 1-4, раздел 9, №№ </w:t>
            </w:r>
            <w:r w:rsidRPr="008F3BAA">
              <w:rPr>
                <w:rFonts w:ascii="Times New Roman" w:eastAsia="Times New Roman" w:hAnsi="Times New Roman" w:cs="Times New Roman"/>
                <w:bCs/>
                <w:iCs/>
                <w:sz w:val="24"/>
                <w:szCs w:val="24"/>
                <w:lang w:eastAsia="ru-RU"/>
              </w:rPr>
              <w:t>1-34</w:t>
            </w:r>
            <w:r w:rsidRPr="008F3BAA">
              <w:rPr>
                <w:rFonts w:ascii="Times New Roman" w:hAnsi="Times New Roman" w:cs="Times New Roman"/>
                <w:szCs w:val="28"/>
              </w:rPr>
              <w:t>.</w:t>
            </w:r>
          </w:p>
        </w:tc>
        <w:tc>
          <w:tcPr>
            <w:tcW w:w="2098" w:type="dxa"/>
            <w:shd w:val="clear" w:color="auto" w:fill="auto"/>
            <w:vAlign w:val="center"/>
          </w:tcPr>
          <w:p w14:paraId="039FC715" w14:textId="77777777" w:rsidR="00E61A83" w:rsidRPr="008F3BA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Опрос в устной и/или письмен</w:t>
            </w:r>
          </w:p>
          <w:p w14:paraId="23A533D7" w14:textId="77777777" w:rsidR="00E61A83" w:rsidRPr="008F3BAA"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-ной форме, практико-</w:t>
            </w:r>
          </w:p>
          <w:p w14:paraId="13C29653"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8F3BAA">
              <w:rPr>
                <w:rFonts w:ascii="Times New Roman" w:eastAsia="Times New Roman" w:hAnsi="Times New Roman" w:cs="Times New Roman"/>
                <w:kern w:val="32"/>
                <w:sz w:val="24"/>
                <w:szCs w:val="24"/>
                <w:lang w:eastAsia="ru-RU"/>
              </w:rPr>
              <w:t>ориентированные, расчётные и ситуационные задания.</w:t>
            </w:r>
          </w:p>
        </w:tc>
      </w:tr>
      <w:tr w:rsidR="00E61A83" w:rsidRPr="000D5E7E" w14:paraId="26F0481F" w14:textId="77777777" w:rsidTr="00DB6371">
        <w:trPr>
          <w:trHeight w:val="1953"/>
        </w:trPr>
        <w:tc>
          <w:tcPr>
            <w:tcW w:w="2429" w:type="dxa"/>
            <w:shd w:val="clear" w:color="auto" w:fill="auto"/>
            <w:vAlign w:val="center"/>
          </w:tcPr>
          <w:p w14:paraId="4776D2B5" w14:textId="77777777" w:rsidR="00E61A83" w:rsidRPr="00B16C52" w:rsidRDefault="00E61A83" w:rsidP="00E61A83">
            <w:pPr>
              <w:widowControl w:val="0"/>
              <w:autoSpaceDE w:val="0"/>
              <w:autoSpaceDN w:val="0"/>
              <w:adjustRightInd w:val="0"/>
              <w:spacing w:after="0" w:line="240" w:lineRule="auto"/>
              <w:jc w:val="both"/>
              <w:rPr>
                <w:rFonts w:ascii="Times New Roman" w:hAnsi="Times New Roman" w:cs="Times New Roman"/>
                <w:sz w:val="24"/>
                <w:szCs w:val="24"/>
              </w:rPr>
            </w:pPr>
            <w:r w:rsidRPr="00B16C52">
              <w:rPr>
                <w:rFonts w:ascii="Times New Roman" w:hAnsi="Times New Roman" w:cs="Times New Roman"/>
                <w:bCs/>
                <w:sz w:val="24"/>
                <w:szCs w:val="24"/>
              </w:rPr>
              <w:t>Тема</w:t>
            </w:r>
            <w:r w:rsidRPr="00B16C52">
              <w:rPr>
                <w:rFonts w:ascii="Times New Roman" w:hAnsi="Times New Roman" w:cs="Times New Roman"/>
                <w:sz w:val="24"/>
                <w:szCs w:val="24"/>
              </w:rPr>
              <w:tab/>
            </w:r>
            <w:r w:rsidRPr="00B16C52">
              <w:rPr>
                <w:rFonts w:ascii="Times New Roman" w:hAnsi="Times New Roman" w:cs="Times New Roman"/>
                <w:bCs/>
                <w:sz w:val="24"/>
                <w:szCs w:val="24"/>
              </w:rPr>
              <w:t xml:space="preserve">3. </w:t>
            </w:r>
            <w:r w:rsidRPr="008B3FE1">
              <w:rPr>
                <w:rFonts w:ascii="Times New Roman" w:hAnsi="Times New Roman" w:cs="Times New Roman"/>
                <w:sz w:val="24"/>
                <w:szCs w:val="24"/>
              </w:rPr>
              <w:t>ERP-система транспортного комплекса организации</w:t>
            </w:r>
          </w:p>
        </w:tc>
        <w:tc>
          <w:tcPr>
            <w:tcW w:w="4818" w:type="dxa"/>
            <w:shd w:val="clear" w:color="auto" w:fill="auto"/>
          </w:tcPr>
          <w:p w14:paraId="347E513B" w14:textId="77777777" w:rsidR="00E61A83" w:rsidRPr="004D57E5" w:rsidRDefault="00E61A83" w:rsidP="00B52891">
            <w:pPr>
              <w:pStyle w:val="affd"/>
              <w:numPr>
                <w:ilvl w:val="0"/>
                <w:numId w:val="9"/>
              </w:numPr>
              <w:jc w:val="both"/>
              <w:rPr>
                <w:sz w:val="24"/>
                <w:szCs w:val="24"/>
              </w:rPr>
            </w:pPr>
            <w:r w:rsidRPr="004D57E5">
              <w:rPr>
                <w:sz w:val="24"/>
                <w:szCs w:val="24"/>
              </w:rPr>
              <w:t>Расчет стоимости моторного топлива по трем типам моделей.</w:t>
            </w:r>
          </w:p>
          <w:p w14:paraId="6CFF185A" w14:textId="77777777" w:rsidR="00E61A83" w:rsidRPr="004D57E5" w:rsidRDefault="00E61A83" w:rsidP="00B52891">
            <w:pPr>
              <w:pStyle w:val="affd"/>
              <w:numPr>
                <w:ilvl w:val="0"/>
                <w:numId w:val="9"/>
              </w:numPr>
              <w:jc w:val="both"/>
              <w:rPr>
                <w:noProof/>
              </w:rPr>
            </w:pPr>
            <w:r w:rsidRPr="004D57E5">
              <w:rPr>
                <w:sz w:val="24"/>
                <w:szCs w:val="24"/>
              </w:rPr>
              <w:t>Построение Сетевой модели процесса транспортирования и ее уязвимости.</w:t>
            </w:r>
          </w:p>
          <w:p w14:paraId="11561F52" w14:textId="77777777" w:rsidR="00E61A83" w:rsidRPr="00401446" w:rsidRDefault="00E61A83" w:rsidP="00E61A83">
            <w:pPr>
              <w:spacing w:after="0" w:line="240" w:lineRule="auto"/>
              <w:jc w:val="both"/>
              <w:rPr>
                <w:rFonts w:ascii="Times New Roman" w:eastAsia="TimesNewRomanPS-BoldMT" w:hAnsi="Times New Roman" w:cs="Times New Roman"/>
                <w:bCs/>
                <w:sz w:val="24"/>
                <w:szCs w:val="24"/>
                <w:lang w:eastAsia="ru-RU"/>
              </w:rPr>
            </w:pPr>
          </w:p>
          <w:p w14:paraId="2FFC528C" w14:textId="77777777" w:rsidR="00E61A83" w:rsidRPr="000159D3" w:rsidRDefault="00FE78D0" w:rsidP="00E61A83">
            <w:pPr>
              <w:spacing w:after="0" w:line="240" w:lineRule="auto"/>
              <w:jc w:val="both"/>
              <w:rPr>
                <w:rFonts w:ascii="Times New Roman" w:hAnsi="Times New Roman" w:cs="Times New Roman"/>
                <w:noProof/>
                <w:sz w:val="24"/>
              </w:rPr>
            </w:pPr>
            <w:r w:rsidRPr="00FE78D0">
              <w:rPr>
                <w:rFonts w:ascii="Times New Roman" w:hAnsi="Times New Roman" w:cs="Times New Roman"/>
                <w:b/>
                <w:bCs/>
                <w:szCs w:val="28"/>
              </w:rPr>
              <w:t>Рекомендуемые источники</w:t>
            </w:r>
            <w:r w:rsidRPr="00FE78D0">
              <w:rPr>
                <w:rFonts w:ascii="Times New Roman" w:hAnsi="Times New Roman" w:cs="Times New Roman"/>
                <w:szCs w:val="28"/>
              </w:rPr>
              <w:t xml:space="preserve">: раздел 8, №№ 1-4, раздел 9, №№ </w:t>
            </w:r>
            <w:r w:rsidRPr="00FE78D0">
              <w:rPr>
                <w:rFonts w:ascii="Times New Roman" w:eastAsia="Times New Roman" w:hAnsi="Times New Roman" w:cs="Times New Roman"/>
                <w:bCs/>
                <w:iCs/>
                <w:sz w:val="24"/>
                <w:szCs w:val="24"/>
                <w:lang w:eastAsia="ru-RU"/>
              </w:rPr>
              <w:t>1-34</w:t>
            </w:r>
            <w:r w:rsidRPr="00FE78D0">
              <w:rPr>
                <w:rFonts w:ascii="Times New Roman" w:hAnsi="Times New Roman" w:cs="Times New Roman"/>
                <w:szCs w:val="28"/>
              </w:rPr>
              <w:t>.</w:t>
            </w:r>
          </w:p>
        </w:tc>
        <w:tc>
          <w:tcPr>
            <w:tcW w:w="2098" w:type="dxa"/>
            <w:shd w:val="clear" w:color="auto" w:fill="auto"/>
            <w:vAlign w:val="center"/>
          </w:tcPr>
          <w:p w14:paraId="7DF7A2D1" w14:textId="77777777" w:rsidR="00E61A83"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202E2397"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25180E7B"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w:t>
            </w:r>
            <w:r w:rsidRPr="000D5E7E">
              <w:rPr>
                <w:rFonts w:ascii="Times New Roman" w:eastAsia="Times New Roman" w:hAnsi="Times New Roman" w:cs="Times New Roman"/>
                <w:kern w:val="32"/>
                <w:sz w:val="24"/>
                <w:szCs w:val="24"/>
                <w:lang w:eastAsia="ru-RU"/>
              </w:rPr>
              <w:t>риентированные</w:t>
            </w:r>
            <w:r>
              <w:rPr>
                <w:rFonts w:ascii="Times New Roman" w:eastAsia="Times New Roman" w:hAnsi="Times New Roman" w:cs="Times New Roman"/>
                <w:kern w:val="32"/>
                <w:sz w:val="24"/>
                <w:szCs w:val="24"/>
                <w:lang w:eastAsia="ru-RU"/>
              </w:rPr>
              <w:t>, расчётные</w:t>
            </w:r>
            <w:r w:rsidRPr="000D5E7E">
              <w:rPr>
                <w:rFonts w:ascii="Times New Roman" w:eastAsia="Times New Roman" w:hAnsi="Times New Roman" w:cs="Times New Roman"/>
                <w:kern w:val="32"/>
                <w:sz w:val="24"/>
                <w:szCs w:val="24"/>
                <w:lang w:eastAsia="ru-RU"/>
              </w:rPr>
              <w:t xml:space="preserve"> и ситуационные задания.</w:t>
            </w:r>
          </w:p>
        </w:tc>
      </w:tr>
      <w:tr w:rsidR="00E61A83" w:rsidRPr="000D5E7E" w14:paraId="7A4BC3DB" w14:textId="77777777" w:rsidTr="00DB6371">
        <w:trPr>
          <w:trHeight w:val="1550"/>
        </w:trPr>
        <w:tc>
          <w:tcPr>
            <w:tcW w:w="2429" w:type="dxa"/>
            <w:shd w:val="clear" w:color="auto" w:fill="auto"/>
            <w:vAlign w:val="center"/>
          </w:tcPr>
          <w:p w14:paraId="6B0B9305" w14:textId="77777777" w:rsidR="00E61A83" w:rsidRPr="00B16C52" w:rsidRDefault="00E61A83" w:rsidP="00E61A83">
            <w:pPr>
              <w:spacing w:after="0" w:line="240" w:lineRule="auto"/>
              <w:rPr>
                <w:rFonts w:ascii="Times New Roman" w:hAnsi="Times New Roman" w:cs="Times New Roman"/>
                <w:sz w:val="24"/>
                <w:szCs w:val="24"/>
              </w:rPr>
            </w:pPr>
            <w:r w:rsidRPr="00B16C52">
              <w:rPr>
                <w:rFonts w:ascii="Times New Roman" w:hAnsi="Times New Roman" w:cs="Times New Roman"/>
                <w:sz w:val="24"/>
                <w:szCs w:val="24"/>
              </w:rPr>
              <w:t xml:space="preserve">Тема 4. </w:t>
            </w:r>
            <w:r w:rsidRPr="008B3FE1">
              <w:rPr>
                <w:rFonts w:ascii="Times New Roman" w:hAnsi="Times New Roman" w:cs="Times New Roman"/>
                <w:sz w:val="24"/>
                <w:szCs w:val="24"/>
              </w:rPr>
              <w:t>Управленческий учет и планирование в информационной системе 1С:ERP</w:t>
            </w:r>
          </w:p>
        </w:tc>
        <w:tc>
          <w:tcPr>
            <w:tcW w:w="4818" w:type="dxa"/>
            <w:shd w:val="clear" w:color="auto" w:fill="auto"/>
          </w:tcPr>
          <w:p w14:paraId="361404C7" w14:textId="77777777" w:rsidR="00E61A83" w:rsidRPr="004D57E5" w:rsidRDefault="00E61A83" w:rsidP="00B52891">
            <w:pPr>
              <w:pStyle w:val="affd"/>
              <w:numPr>
                <w:ilvl w:val="0"/>
                <w:numId w:val="10"/>
              </w:numPr>
              <w:rPr>
                <w:noProof/>
                <w:sz w:val="24"/>
                <w:szCs w:val="24"/>
              </w:rPr>
            </w:pPr>
            <w:r w:rsidRPr="004D57E5">
              <w:rPr>
                <w:noProof/>
                <w:sz w:val="24"/>
                <w:szCs w:val="24"/>
              </w:rPr>
              <w:t>Обсуждение структуры электронной системы управления логистическими процессами.</w:t>
            </w:r>
          </w:p>
          <w:p w14:paraId="390817BE" w14:textId="77777777" w:rsidR="00E61A83" w:rsidRPr="00B70558" w:rsidRDefault="00E61A83" w:rsidP="00B52891">
            <w:pPr>
              <w:pStyle w:val="affd"/>
              <w:numPr>
                <w:ilvl w:val="0"/>
                <w:numId w:val="10"/>
              </w:numPr>
              <w:jc w:val="both"/>
              <w:rPr>
                <w:noProof/>
                <w:sz w:val="24"/>
                <w:szCs w:val="24"/>
              </w:rPr>
            </w:pPr>
            <w:r w:rsidRPr="00B70558">
              <w:rPr>
                <w:sz w:val="24"/>
                <w:szCs w:val="24"/>
              </w:rPr>
              <w:t>Обсуждение факторов, оказывающих влияние на эффективность работы системы</w:t>
            </w:r>
          </w:p>
          <w:p w14:paraId="06839883" w14:textId="77777777" w:rsidR="00E61A83" w:rsidRDefault="00E61A83" w:rsidP="00E61A83">
            <w:pPr>
              <w:spacing w:after="0" w:line="240" w:lineRule="auto"/>
              <w:jc w:val="both"/>
              <w:rPr>
                <w:rFonts w:ascii="Times New Roman" w:hAnsi="Times New Roman" w:cs="Times New Roman"/>
                <w:b/>
                <w:bCs/>
                <w:szCs w:val="28"/>
              </w:rPr>
            </w:pPr>
          </w:p>
          <w:p w14:paraId="017E8DD2" w14:textId="77777777" w:rsidR="00E61A83" w:rsidRDefault="00FE78D0" w:rsidP="00E61A83">
            <w:pPr>
              <w:spacing w:after="0" w:line="240" w:lineRule="auto"/>
              <w:jc w:val="both"/>
              <w:rPr>
                <w:rFonts w:ascii="Times New Roman" w:hAnsi="Times New Roman" w:cs="Times New Roman"/>
                <w:szCs w:val="28"/>
              </w:rPr>
            </w:pPr>
            <w:r w:rsidRPr="00FE78D0">
              <w:rPr>
                <w:rFonts w:ascii="Times New Roman" w:hAnsi="Times New Roman" w:cs="Times New Roman"/>
                <w:b/>
                <w:bCs/>
                <w:szCs w:val="28"/>
              </w:rPr>
              <w:t>Рекомендуемые источники</w:t>
            </w:r>
            <w:r w:rsidRPr="00FE78D0">
              <w:rPr>
                <w:rFonts w:ascii="Times New Roman" w:hAnsi="Times New Roman" w:cs="Times New Roman"/>
                <w:szCs w:val="28"/>
              </w:rPr>
              <w:t xml:space="preserve">: раздел 8, №№ 1-4, раздел 9, №№ </w:t>
            </w:r>
            <w:r w:rsidRPr="00FE78D0">
              <w:rPr>
                <w:rFonts w:ascii="Times New Roman" w:eastAsia="Times New Roman" w:hAnsi="Times New Roman" w:cs="Times New Roman"/>
                <w:bCs/>
                <w:iCs/>
                <w:sz w:val="24"/>
                <w:szCs w:val="24"/>
                <w:lang w:eastAsia="ru-RU"/>
              </w:rPr>
              <w:t>1-34</w:t>
            </w:r>
            <w:r w:rsidRPr="00FE78D0">
              <w:rPr>
                <w:rFonts w:ascii="Times New Roman" w:hAnsi="Times New Roman" w:cs="Times New Roman"/>
                <w:szCs w:val="28"/>
              </w:rPr>
              <w:t>.</w:t>
            </w:r>
          </w:p>
          <w:p w14:paraId="6F13558D" w14:textId="77777777" w:rsidR="00071094" w:rsidRPr="000159D3" w:rsidRDefault="00071094" w:rsidP="00E61A83">
            <w:pPr>
              <w:spacing w:after="0" w:line="240" w:lineRule="auto"/>
              <w:jc w:val="both"/>
              <w:rPr>
                <w:rFonts w:ascii="Times New Roman" w:hAnsi="Times New Roman" w:cs="Times New Roman"/>
                <w:noProof/>
                <w:sz w:val="24"/>
              </w:rPr>
            </w:pPr>
          </w:p>
        </w:tc>
        <w:tc>
          <w:tcPr>
            <w:tcW w:w="2098" w:type="dxa"/>
            <w:shd w:val="clear" w:color="auto" w:fill="auto"/>
            <w:vAlign w:val="center"/>
          </w:tcPr>
          <w:p w14:paraId="53C5FF21" w14:textId="77777777" w:rsidR="00E61A83"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6DD97292"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4A0D4639"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w:t>
            </w:r>
            <w:r w:rsidRPr="000D5E7E">
              <w:rPr>
                <w:rFonts w:ascii="Times New Roman" w:eastAsia="Times New Roman" w:hAnsi="Times New Roman" w:cs="Times New Roman"/>
                <w:kern w:val="32"/>
                <w:sz w:val="24"/>
                <w:szCs w:val="24"/>
                <w:lang w:eastAsia="ru-RU"/>
              </w:rPr>
              <w:t>риентированные</w:t>
            </w:r>
            <w:r>
              <w:rPr>
                <w:rFonts w:ascii="Times New Roman" w:eastAsia="Times New Roman" w:hAnsi="Times New Roman" w:cs="Times New Roman"/>
                <w:kern w:val="32"/>
                <w:sz w:val="24"/>
                <w:szCs w:val="24"/>
                <w:lang w:eastAsia="ru-RU"/>
              </w:rPr>
              <w:t>, расчётные</w:t>
            </w:r>
            <w:r w:rsidRPr="000D5E7E">
              <w:rPr>
                <w:rFonts w:ascii="Times New Roman" w:eastAsia="Times New Roman" w:hAnsi="Times New Roman" w:cs="Times New Roman"/>
                <w:kern w:val="32"/>
                <w:sz w:val="24"/>
                <w:szCs w:val="24"/>
                <w:lang w:eastAsia="ru-RU"/>
              </w:rPr>
              <w:t xml:space="preserve"> и ситуационные задания.</w:t>
            </w:r>
          </w:p>
        </w:tc>
      </w:tr>
    </w:tbl>
    <w:p w14:paraId="47A5AFE1" w14:textId="77777777" w:rsidR="00071094" w:rsidRDefault="00071094" w:rsidP="00647D46">
      <w:pPr>
        <w:shd w:val="clear" w:color="auto" w:fill="FFFFFF"/>
        <w:spacing w:after="0" w:line="240" w:lineRule="auto"/>
        <w:rPr>
          <w:rFonts w:ascii="Times New Roman" w:eastAsia="Times New Roman" w:hAnsi="Times New Roman" w:cs="Times New Roman"/>
          <w:sz w:val="32"/>
          <w:szCs w:val="32"/>
          <w:lang w:eastAsia="ru-RU"/>
        </w:rPr>
      </w:pPr>
    </w:p>
    <w:p w14:paraId="3A592660" w14:textId="77777777" w:rsidR="00071094" w:rsidRDefault="00071094" w:rsidP="00647D46">
      <w:pPr>
        <w:shd w:val="clear" w:color="auto" w:fill="FFFFFF"/>
        <w:spacing w:after="0" w:line="240" w:lineRule="auto"/>
        <w:rPr>
          <w:rFonts w:ascii="Times New Roman" w:eastAsia="Times New Roman" w:hAnsi="Times New Roman" w:cs="Times New Roman"/>
          <w:sz w:val="32"/>
          <w:szCs w:val="32"/>
          <w:lang w:eastAsia="ru-RU"/>
        </w:rPr>
      </w:pPr>
    </w:p>
    <w:p w14:paraId="09221056" w14:textId="77777777" w:rsidR="00647D46" w:rsidRDefault="00647D46" w:rsidP="00647D46">
      <w:pPr>
        <w:shd w:val="clear" w:color="auto" w:fill="FFFFFF"/>
        <w:spacing w:after="0" w:line="240" w:lineRule="auto"/>
        <w:rPr>
          <w:rFonts w:ascii="Times New Roman" w:eastAsia="Times New Roman" w:hAnsi="Times New Roman" w:cs="Times New Roman"/>
          <w:sz w:val="32"/>
          <w:szCs w:val="32"/>
          <w:lang w:eastAsia="ru-RU"/>
        </w:rPr>
      </w:pPr>
    </w:p>
    <w:p w14:paraId="7AD97673" w14:textId="77777777" w:rsidR="00647D46" w:rsidRDefault="00647D46" w:rsidP="00647D46">
      <w:pPr>
        <w:shd w:val="clear" w:color="auto" w:fill="FFFFFF"/>
        <w:spacing w:after="0" w:line="240" w:lineRule="auto"/>
        <w:rPr>
          <w:rFonts w:ascii="Times New Roman" w:eastAsia="Times New Roman" w:hAnsi="Times New Roman" w:cs="Times New Roman"/>
          <w:sz w:val="32"/>
          <w:szCs w:val="32"/>
          <w:lang w:eastAsia="ru-RU"/>
        </w:rPr>
      </w:pPr>
    </w:p>
    <w:p w14:paraId="03A2175C" w14:textId="77777777" w:rsidR="00647D46" w:rsidRDefault="00647D46" w:rsidP="00647D46">
      <w:pPr>
        <w:shd w:val="clear" w:color="auto" w:fill="FFFFFF"/>
        <w:spacing w:after="0" w:line="240" w:lineRule="auto"/>
        <w:rPr>
          <w:rFonts w:ascii="Times New Roman" w:eastAsia="Times New Roman" w:hAnsi="Times New Roman" w:cs="Times New Roman"/>
          <w:sz w:val="32"/>
          <w:szCs w:val="32"/>
          <w:lang w:eastAsia="ru-RU"/>
        </w:rPr>
      </w:pPr>
    </w:p>
    <w:p w14:paraId="7C66E861" w14:textId="77777777" w:rsidR="00647D46" w:rsidRDefault="00647D46" w:rsidP="00647D46">
      <w:pPr>
        <w:shd w:val="clear" w:color="auto" w:fill="FFFFFF"/>
        <w:spacing w:after="0" w:line="240" w:lineRule="auto"/>
        <w:rPr>
          <w:rFonts w:ascii="Times New Roman" w:eastAsia="Times New Roman" w:hAnsi="Times New Roman" w:cs="Times New Roman"/>
          <w:sz w:val="32"/>
          <w:szCs w:val="32"/>
          <w:lang w:eastAsia="ru-RU"/>
        </w:rPr>
      </w:pPr>
    </w:p>
    <w:p w14:paraId="12EDC7C7" w14:textId="77777777" w:rsidR="00647D46" w:rsidRPr="000D5E7E" w:rsidRDefault="00647D46" w:rsidP="00647D46">
      <w:pPr>
        <w:shd w:val="clear" w:color="auto" w:fill="FFFFFF"/>
        <w:spacing w:after="0" w:line="240" w:lineRule="auto"/>
        <w:rPr>
          <w:rFonts w:ascii="Times New Roman" w:eastAsia="Times New Roman" w:hAnsi="Times New Roman" w:cs="Times New Roman"/>
          <w:sz w:val="32"/>
          <w:szCs w:val="32"/>
          <w:lang w:eastAsia="ru-RU"/>
        </w:rPr>
      </w:pPr>
    </w:p>
    <w:p w14:paraId="4715DE8E" w14:textId="77777777" w:rsidR="00E32331" w:rsidRPr="000D5E7E" w:rsidRDefault="00E32331" w:rsidP="00E46C20">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2D07CF72"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1FAE046F"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71ECDCC1" w14:textId="77777777"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14:paraId="26DDCE6D" w14:textId="77777777"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2644FE3F" w14:textId="77777777"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963D19" w:rsidRPr="000D5E7E" w14:paraId="0D8D0BB7" w14:textId="77777777" w:rsidTr="006F19CA">
        <w:tc>
          <w:tcPr>
            <w:tcW w:w="2689" w:type="dxa"/>
            <w:shd w:val="clear" w:color="auto" w:fill="auto"/>
            <w:vAlign w:val="center"/>
          </w:tcPr>
          <w:p w14:paraId="3FDA77C6"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3B31CC4F"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0077C354"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61A83" w:rsidRPr="000D5E7E" w14:paraId="1FEBAF81" w14:textId="77777777" w:rsidTr="006F19CA">
        <w:tc>
          <w:tcPr>
            <w:tcW w:w="2689" w:type="dxa"/>
            <w:shd w:val="clear" w:color="auto" w:fill="auto"/>
            <w:vAlign w:val="center"/>
          </w:tcPr>
          <w:p w14:paraId="770726AC" w14:textId="77777777" w:rsidR="00E61A83" w:rsidRPr="00B16C52" w:rsidRDefault="00E61A83" w:rsidP="00E61A83">
            <w:pPr>
              <w:spacing w:after="0" w:line="240" w:lineRule="auto"/>
              <w:rPr>
                <w:rFonts w:ascii="Times New Roman" w:hAnsi="Times New Roman" w:cs="Times New Roman"/>
                <w:sz w:val="24"/>
                <w:szCs w:val="24"/>
              </w:rPr>
            </w:pPr>
            <w:r w:rsidRPr="00B16C52">
              <w:rPr>
                <w:rFonts w:ascii="Times New Roman" w:hAnsi="Times New Roman" w:cs="Times New Roman"/>
                <w:sz w:val="24"/>
                <w:szCs w:val="24"/>
              </w:rPr>
              <w:t xml:space="preserve">Тема 1. </w:t>
            </w:r>
            <w:r w:rsidRPr="008C0FAB">
              <w:rPr>
                <w:rFonts w:ascii="Times New Roman" w:hAnsi="Times New Roman" w:cs="Times New Roman"/>
                <w:sz w:val="24"/>
                <w:szCs w:val="24"/>
              </w:rPr>
              <w:t>Логистические принципы разработки и функционирования ERP-систем</w:t>
            </w:r>
          </w:p>
        </w:tc>
        <w:tc>
          <w:tcPr>
            <w:tcW w:w="3685" w:type="dxa"/>
            <w:shd w:val="clear" w:color="auto" w:fill="auto"/>
          </w:tcPr>
          <w:p w14:paraId="68638CDB" w14:textId="77777777" w:rsidR="00A33195" w:rsidRPr="00A33195" w:rsidRDefault="00A33195" w:rsidP="00B52891">
            <w:pPr>
              <w:pStyle w:val="affd"/>
              <w:numPr>
                <w:ilvl w:val="0"/>
                <w:numId w:val="11"/>
              </w:numPr>
              <w:ind w:left="315"/>
              <w:rPr>
                <w:sz w:val="24"/>
                <w:szCs w:val="24"/>
              </w:rPr>
            </w:pPr>
            <w:r w:rsidRPr="00A33195">
              <w:rPr>
                <w:sz w:val="24"/>
                <w:szCs w:val="24"/>
              </w:rPr>
              <w:t xml:space="preserve">Логистические принципы построения ERP-системы организации. </w:t>
            </w:r>
          </w:p>
          <w:p w14:paraId="4E1F933C" w14:textId="77777777" w:rsidR="00E61A83" w:rsidRPr="00A33195" w:rsidRDefault="00A33195" w:rsidP="00B52891">
            <w:pPr>
              <w:pStyle w:val="affd"/>
              <w:numPr>
                <w:ilvl w:val="0"/>
                <w:numId w:val="11"/>
              </w:numPr>
              <w:ind w:left="315"/>
              <w:rPr>
                <w:sz w:val="24"/>
                <w:szCs w:val="24"/>
              </w:rPr>
            </w:pPr>
            <w:r w:rsidRPr="00A33195">
              <w:rPr>
                <w:sz w:val="24"/>
                <w:szCs w:val="24"/>
              </w:rPr>
              <w:t>Триада управления - планирование, организация и контроль в логистике.</w:t>
            </w:r>
          </w:p>
          <w:p w14:paraId="2C60514B" w14:textId="77777777" w:rsidR="00A33195" w:rsidRDefault="00A33195" w:rsidP="00E61A83">
            <w:pPr>
              <w:rPr>
                <w:rFonts w:ascii="Times New Roman" w:hAnsi="Times New Roman" w:cs="Times New Roman"/>
                <w:b/>
                <w:bCs/>
                <w:szCs w:val="28"/>
              </w:rPr>
            </w:pPr>
          </w:p>
          <w:p w14:paraId="061B84B0" w14:textId="77777777" w:rsidR="00E61A83" w:rsidRPr="007F60A2" w:rsidRDefault="00E61A83" w:rsidP="00E61A83">
            <w:pPr>
              <w:rPr>
                <w:sz w:val="24"/>
              </w:rPr>
            </w:pPr>
          </w:p>
        </w:tc>
        <w:tc>
          <w:tcPr>
            <w:tcW w:w="2971" w:type="dxa"/>
            <w:shd w:val="clear" w:color="auto" w:fill="auto"/>
          </w:tcPr>
          <w:p w14:paraId="68BE10A1"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E90CF45"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746C81A6"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FB7CB2"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61A83" w:rsidRPr="000D5E7E" w14:paraId="0F0F8E26" w14:textId="77777777" w:rsidTr="006F19CA">
        <w:tc>
          <w:tcPr>
            <w:tcW w:w="2689" w:type="dxa"/>
            <w:shd w:val="clear" w:color="auto" w:fill="auto"/>
            <w:vAlign w:val="center"/>
          </w:tcPr>
          <w:p w14:paraId="2FB8B57E" w14:textId="77777777" w:rsidR="00E61A83" w:rsidRPr="00B16C52" w:rsidRDefault="00E61A83" w:rsidP="00E61A83">
            <w:pPr>
              <w:spacing w:after="0" w:line="240" w:lineRule="auto"/>
              <w:rPr>
                <w:rFonts w:ascii="Times New Roman" w:hAnsi="Times New Roman" w:cs="Times New Roman"/>
                <w:sz w:val="24"/>
                <w:szCs w:val="24"/>
              </w:rPr>
            </w:pPr>
            <w:r w:rsidRPr="00B16C52">
              <w:rPr>
                <w:rFonts w:ascii="Times New Roman" w:hAnsi="Times New Roman" w:cs="Times New Roman"/>
                <w:sz w:val="24"/>
                <w:szCs w:val="24"/>
              </w:rPr>
              <w:t xml:space="preserve">Тема 2. </w:t>
            </w:r>
            <w:r w:rsidRPr="008C0FAB">
              <w:rPr>
                <w:rFonts w:ascii="Times New Roman" w:hAnsi="Times New Roman" w:cs="Times New Roman"/>
                <w:sz w:val="24"/>
                <w:szCs w:val="24"/>
              </w:rPr>
              <w:t>ERP-система складского комплекса организации</w:t>
            </w:r>
          </w:p>
        </w:tc>
        <w:tc>
          <w:tcPr>
            <w:tcW w:w="3685" w:type="dxa"/>
            <w:shd w:val="clear" w:color="auto" w:fill="auto"/>
          </w:tcPr>
          <w:p w14:paraId="5C175D24" w14:textId="77777777" w:rsidR="00A33195" w:rsidRPr="00A33195" w:rsidRDefault="00A33195" w:rsidP="00B52891">
            <w:pPr>
              <w:pStyle w:val="affd"/>
              <w:numPr>
                <w:ilvl w:val="0"/>
                <w:numId w:val="12"/>
              </w:numPr>
              <w:ind w:left="315"/>
              <w:rPr>
                <w:sz w:val="24"/>
                <w:szCs w:val="24"/>
              </w:rPr>
            </w:pPr>
            <w:r w:rsidRPr="00A33195">
              <w:rPr>
                <w:sz w:val="24"/>
                <w:szCs w:val="24"/>
              </w:rPr>
              <w:t xml:space="preserve">Особенности функционирования ERP-системы складского комплекса организации. </w:t>
            </w:r>
          </w:p>
          <w:p w14:paraId="075D1B07" w14:textId="77777777" w:rsidR="00E61A83" w:rsidRPr="00A33195" w:rsidRDefault="00A33195" w:rsidP="00B52891">
            <w:pPr>
              <w:pStyle w:val="affd"/>
              <w:numPr>
                <w:ilvl w:val="0"/>
                <w:numId w:val="12"/>
              </w:numPr>
              <w:ind w:left="315"/>
              <w:rPr>
                <w:sz w:val="24"/>
                <w:szCs w:val="24"/>
              </w:rPr>
            </w:pPr>
            <w:r w:rsidRPr="00A33195">
              <w:rPr>
                <w:sz w:val="24"/>
                <w:szCs w:val="24"/>
              </w:rPr>
              <w:t>Сетевая модель процесса хранения и ее уязвимости.</w:t>
            </w:r>
          </w:p>
          <w:p w14:paraId="19E29311" w14:textId="77777777" w:rsidR="00A33195" w:rsidRDefault="00A33195" w:rsidP="00E61A83">
            <w:pPr>
              <w:rPr>
                <w:rFonts w:ascii="Times New Roman" w:hAnsi="Times New Roman" w:cs="Times New Roman"/>
                <w:b/>
                <w:bCs/>
                <w:szCs w:val="28"/>
              </w:rPr>
            </w:pPr>
          </w:p>
          <w:p w14:paraId="2430BD82" w14:textId="77777777" w:rsidR="00E61A83" w:rsidRPr="006F19CA" w:rsidRDefault="00E61A83" w:rsidP="00E61A83">
            <w:pPr>
              <w:rPr>
                <w:sz w:val="24"/>
              </w:rPr>
            </w:pPr>
          </w:p>
        </w:tc>
        <w:tc>
          <w:tcPr>
            <w:tcW w:w="2971" w:type="dxa"/>
            <w:shd w:val="clear" w:color="auto" w:fill="auto"/>
          </w:tcPr>
          <w:p w14:paraId="7CE2DEE4"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68DD9A6"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2AE382DB"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AD6BDB" w14:textId="77777777" w:rsidR="00E61A83" w:rsidRPr="000D5E7E" w:rsidRDefault="00E61A83" w:rsidP="00E61A8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61A83" w:rsidRPr="000D5E7E" w14:paraId="73AAC1CD" w14:textId="77777777" w:rsidTr="006F19CA">
        <w:trPr>
          <w:trHeight w:val="1953"/>
        </w:trPr>
        <w:tc>
          <w:tcPr>
            <w:tcW w:w="2689" w:type="dxa"/>
            <w:shd w:val="clear" w:color="auto" w:fill="auto"/>
            <w:vAlign w:val="center"/>
          </w:tcPr>
          <w:p w14:paraId="62CCF642" w14:textId="77777777" w:rsidR="00E61A83" w:rsidRPr="00B16C52" w:rsidRDefault="00E61A83" w:rsidP="00E61A83">
            <w:pPr>
              <w:widowControl w:val="0"/>
              <w:autoSpaceDE w:val="0"/>
              <w:autoSpaceDN w:val="0"/>
              <w:adjustRightInd w:val="0"/>
              <w:spacing w:after="0" w:line="240" w:lineRule="auto"/>
              <w:jc w:val="both"/>
              <w:rPr>
                <w:rFonts w:ascii="Times New Roman" w:hAnsi="Times New Roman" w:cs="Times New Roman"/>
                <w:sz w:val="24"/>
                <w:szCs w:val="24"/>
              </w:rPr>
            </w:pPr>
            <w:r w:rsidRPr="00B16C52">
              <w:rPr>
                <w:rFonts w:ascii="Times New Roman" w:hAnsi="Times New Roman" w:cs="Times New Roman"/>
                <w:bCs/>
                <w:sz w:val="24"/>
                <w:szCs w:val="24"/>
              </w:rPr>
              <w:t>Тема</w:t>
            </w:r>
            <w:r w:rsidRPr="00B16C52">
              <w:rPr>
                <w:rFonts w:ascii="Times New Roman" w:hAnsi="Times New Roman" w:cs="Times New Roman"/>
                <w:sz w:val="24"/>
                <w:szCs w:val="24"/>
              </w:rPr>
              <w:tab/>
            </w:r>
            <w:r w:rsidRPr="00B16C52">
              <w:rPr>
                <w:rFonts w:ascii="Times New Roman" w:hAnsi="Times New Roman" w:cs="Times New Roman"/>
                <w:bCs/>
                <w:sz w:val="24"/>
                <w:szCs w:val="24"/>
              </w:rPr>
              <w:t xml:space="preserve">3. </w:t>
            </w:r>
            <w:r w:rsidRPr="008B3FE1">
              <w:rPr>
                <w:rFonts w:ascii="Times New Roman" w:hAnsi="Times New Roman" w:cs="Times New Roman"/>
                <w:sz w:val="24"/>
                <w:szCs w:val="24"/>
              </w:rPr>
              <w:t>ERP-система транспортного комплекса организации</w:t>
            </w:r>
          </w:p>
        </w:tc>
        <w:tc>
          <w:tcPr>
            <w:tcW w:w="3685" w:type="dxa"/>
            <w:shd w:val="clear" w:color="auto" w:fill="auto"/>
          </w:tcPr>
          <w:p w14:paraId="6C10337E" w14:textId="77777777" w:rsidR="00A33195" w:rsidRPr="00A33195" w:rsidRDefault="00A33195" w:rsidP="00B52891">
            <w:pPr>
              <w:pStyle w:val="affd"/>
              <w:numPr>
                <w:ilvl w:val="0"/>
                <w:numId w:val="13"/>
              </w:numPr>
              <w:ind w:left="315"/>
              <w:jc w:val="both"/>
              <w:rPr>
                <w:sz w:val="24"/>
                <w:szCs w:val="24"/>
              </w:rPr>
            </w:pPr>
            <w:r w:rsidRPr="00A33195">
              <w:rPr>
                <w:sz w:val="24"/>
                <w:szCs w:val="24"/>
              </w:rPr>
              <w:t xml:space="preserve">Особенности функционирования ERP-системы транспортного комплекса организации. </w:t>
            </w:r>
          </w:p>
          <w:p w14:paraId="449449BB" w14:textId="77777777" w:rsidR="00A33195" w:rsidRPr="00A33195" w:rsidRDefault="00A33195" w:rsidP="00B52891">
            <w:pPr>
              <w:pStyle w:val="affd"/>
              <w:numPr>
                <w:ilvl w:val="0"/>
                <w:numId w:val="13"/>
              </w:numPr>
              <w:ind w:left="315"/>
              <w:jc w:val="both"/>
              <w:rPr>
                <w:sz w:val="24"/>
                <w:szCs w:val="24"/>
              </w:rPr>
            </w:pPr>
            <w:r w:rsidRPr="00A33195">
              <w:rPr>
                <w:sz w:val="24"/>
                <w:szCs w:val="24"/>
              </w:rPr>
              <w:t>Модель транспортного обслуживания организации – аутсорсинг.</w:t>
            </w:r>
          </w:p>
          <w:p w14:paraId="07DD6693" w14:textId="77777777" w:rsidR="00A33195" w:rsidRDefault="00A33195" w:rsidP="00E61A83">
            <w:pPr>
              <w:pStyle w:val="affd"/>
              <w:ind w:left="0"/>
              <w:rPr>
                <w:sz w:val="24"/>
              </w:rPr>
            </w:pPr>
          </w:p>
          <w:p w14:paraId="53B4CE7F" w14:textId="77777777" w:rsidR="00E61A83" w:rsidRPr="00271071" w:rsidRDefault="00E61A83" w:rsidP="00E61A83">
            <w:pPr>
              <w:rPr>
                <w:sz w:val="24"/>
              </w:rPr>
            </w:pPr>
          </w:p>
        </w:tc>
        <w:tc>
          <w:tcPr>
            <w:tcW w:w="2971" w:type="dxa"/>
            <w:shd w:val="clear" w:color="auto" w:fill="auto"/>
          </w:tcPr>
          <w:p w14:paraId="5A62C7B6"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A946856"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4A736F34"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F22C349" w14:textId="77777777" w:rsidR="00E61A83" w:rsidRPr="000D5E7E" w:rsidRDefault="00E61A83" w:rsidP="00E61A83">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E61A83" w:rsidRPr="000D5E7E" w14:paraId="5206EC58" w14:textId="77777777" w:rsidTr="006F19CA">
        <w:trPr>
          <w:trHeight w:val="1550"/>
        </w:trPr>
        <w:tc>
          <w:tcPr>
            <w:tcW w:w="2689" w:type="dxa"/>
            <w:shd w:val="clear" w:color="auto" w:fill="auto"/>
            <w:vAlign w:val="center"/>
          </w:tcPr>
          <w:p w14:paraId="78D9C018" w14:textId="77777777" w:rsidR="00E61A83" w:rsidRPr="00B16C52" w:rsidRDefault="00E61A83" w:rsidP="00E61A83">
            <w:pPr>
              <w:spacing w:after="0" w:line="240" w:lineRule="auto"/>
              <w:rPr>
                <w:rFonts w:ascii="Times New Roman" w:hAnsi="Times New Roman" w:cs="Times New Roman"/>
                <w:sz w:val="24"/>
                <w:szCs w:val="24"/>
              </w:rPr>
            </w:pPr>
            <w:r w:rsidRPr="00B16C52">
              <w:rPr>
                <w:rFonts w:ascii="Times New Roman" w:hAnsi="Times New Roman" w:cs="Times New Roman"/>
                <w:sz w:val="24"/>
                <w:szCs w:val="24"/>
              </w:rPr>
              <w:t xml:space="preserve">Тема 4. </w:t>
            </w:r>
            <w:r w:rsidRPr="008B3FE1">
              <w:rPr>
                <w:rFonts w:ascii="Times New Roman" w:hAnsi="Times New Roman" w:cs="Times New Roman"/>
                <w:sz w:val="24"/>
                <w:szCs w:val="24"/>
              </w:rPr>
              <w:t>Управленческий учет и планирование в информационной системе 1С:ERP</w:t>
            </w:r>
          </w:p>
        </w:tc>
        <w:tc>
          <w:tcPr>
            <w:tcW w:w="3685" w:type="dxa"/>
            <w:shd w:val="clear" w:color="auto" w:fill="auto"/>
          </w:tcPr>
          <w:p w14:paraId="54AB44D7" w14:textId="77777777" w:rsidR="00A33195" w:rsidRDefault="00A33195" w:rsidP="00B52891">
            <w:pPr>
              <w:pStyle w:val="affd"/>
              <w:numPr>
                <w:ilvl w:val="0"/>
                <w:numId w:val="14"/>
              </w:numPr>
              <w:ind w:left="315"/>
              <w:rPr>
                <w:rFonts w:eastAsiaTheme="minorHAnsi"/>
                <w:sz w:val="24"/>
                <w:szCs w:val="24"/>
                <w:lang w:eastAsia="en-US"/>
              </w:rPr>
            </w:pPr>
            <w:r w:rsidRPr="00A33195">
              <w:rPr>
                <w:rFonts w:eastAsiaTheme="minorHAnsi"/>
                <w:sz w:val="24"/>
                <w:szCs w:val="24"/>
                <w:lang w:eastAsia="en-US"/>
              </w:rPr>
              <w:t xml:space="preserve">Типы функциональных опций. </w:t>
            </w:r>
          </w:p>
          <w:p w14:paraId="497CCA24" w14:textId="77777777" w:rsidR="00A33195" w:rsidRDefault="00A33195" w:rsidP="00B52891">
            <w:pPr>
              <w:pStyle w:val="affd"/>
              <w:numPr>
                <w:ilvl w:val="0"/>
                <w:numId w:val="14"/>
              </w:numPr>
              <w:ind w:left="315"/>
              <w:rPr>
                <w:rFonts w:eastAsiaTheme="minorHAnsi"/>
                <w:sz w:val="24"/>
                <w:szCs w:val="24"/>
                <w:lang w:eastAsia="en-US"/>
              </w:rPr>
            </w:pPr>
            <w:r w:rsidRPr="00A33195">
              <w:rPr>
                <w:rFonts w:eastAsiaTheme="minorHAnsi"/>
                <w:sz w:val="24"/>
                <w:szCs w:val="24"/>
                <w:lang w:eastAsia="en-US"/>
              </w:rPr>
              <w:t xml:space="preserve">Исходные данные по предприятию. </w:t>
            </w:r>
          </w:p>
          <w:p w14:paraId="53639F58" w14:textId="77777777" w:rsidR="00E61A83" w:rsidRPr="00A33195" w:rsidRDefault="00A33195" w:rsidP="00B52891">
            <w:pPr>
              <w:pStyle w:val="affd"/>
              <w:numPr>
                <w:ilvl w:val="0"/>
                <w:numId w:val="14"/>
              </w:numPr>
              <w:ind w:left="315"/>
              <w:rPr>
                <w:rFonts w:eastAsiaTheme="minorHAnsi"/>
                <w:sz w:val="24"/>
                <w:szCs w:val="24"/>
                <w:lang w:eastAsia="en-US"/>
              </w:rPr>
            </w:pPr>
            <w:r w:rsidRPr="00A33195">
              <w:rPr>
                <w:rFonts w:eastAsiaTheme="minorHAnsi"/>
                <w:sz w:val="24"/>
                <w:szCs w:val="24"/>
                <w:lang w:eastAsia="en-US"/>
              </w:rPr>
              <w:t xml:space="preserve">Номенклатура и виды номенклатуры. </w:t>
            </w:r>
          </w:p>
          <w:p w14:paraId="2FE4CBC3" w14:textId="77777777" w:rsidR="00A33195" w:rsidRDefault="00A33195" w:rsidP="00E61A83">
            <w:pPr>
              <w:pStyle w:val="affd"/>
              <w:ind w:left="0"/>
              <w:rPr>
                <w:sz w:val="24"/>
              </w:rPr>
            </w:pPr>
          </w:p>
          <w:p w14:paraId="7769B4AE" w14:textId="77777777" w:rsidR="00E61A83" w:rsidRPr="00FE78D0" w:rsidRDefault="00E61A83" w:rsidP="00E61A83">
            <w:pPr>
              <w:pStyle w:val="affd"/>
              <w:ind w:left="0"/>
              <w:rPr>
                <w:sz w:val="22"/>
                <w:szCs w:val="22"/>
              </w:rPr>
            </w:pPr>
          </w:p>
        </w:tc>
        <w:tc>
          <w:tcPr>
            <w:tcW w:w="2971" w:type="dxa"/>
            <w:shd w:val="clear" w:color="auto" w:fill="auto"/>
          </w:tcPr>
          <w:p w14:paraId="2D4563EF"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5A1790E1"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51DE566" w14:textId="77777777" w:rsidR="00E61A83" w:rsidRPr="000D5E7E" w:rsidRDefault="00E61A83" w:rsidP="00E61A8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w:t>
            </w:r>
            <w:r w:rsidRPr="000D5E7E">
              <w:rPr>
                <w:rFonts w:ascii="Times New Roman" w:eastAsia="Times New Roman" w:hAnsi="Times New Roman" w:cs="Times New Roman"/>
                <w:sz w:val="24"/>
                <w:szCs w:val="28"/>
                <w:lang w:eastAsia="ru-RU"/>
              </w:rPr>
              <w:lastRenderedPageBreak/>
              <w:t>образовательным порталом Финуниверситета;</w:t>
            </w:r>
          </w:p>
          <w:p w14:paraId="63480680" w14:textId="77777777" w:rsidR="00E61A83" w:rsidRDefault="00E61A83" w:rsidP="00E61A83">
            <w:pPr>
              <w:shd w:val="clear" w:color="auto" w:fill="FFFFFF"/>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p w14:paraId="5D2E3DD5" w14:textId="77777777" w:rsidR="00647D46" w:rsidRPr="000D5E7E" w:rsidRDefault="00647D46" w:rsidP="00E61A83">
            <w:pPr>
              <w:shd w:val="clear" w:color="auto" w:fill="FFFFFF"/>
              <w:spacing w:after="0" w:line="240" w:lineRule="auto"/>
              <w:rPr>
                <w:rFonts w:ascii="Times New Roman" w:eastAsia="Times New Roman" w:hAnsi="Times New Roman" w:cs="Times New Roman"/>
                <w:kern w:val="32"/>
                <w:sz w:val="24"/>
                <w:szCs w:val="24"/>
              </w:rPr>
            </w:pPr>
          </w:p>
        </w:tc>
      </w:tr>
    </w:tbl>
    <w:p w14:paraId="6EA5CF3F" w14:textId="77777777"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14:paraId="6A0C9793"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001FCDA1"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5F204A31"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A54225">
        <w:rPr>
          <w:rFonts w:ascii="Times New Roman" w:eastAsia="Times New Roman" w:hAnsi="Times New Roman" w:cs="Times New Roman"/>
          <w:sz w:val="28"/>
          <w:szCs w:val="28"/>
          <w:lang w:eastAsia="ru-RU"/>
        </w:rPr>
        <w:t>домашнее творческое задание</w:t>
      </w:r>
      <w:r w:rsidR="009D5D18" w:rsidRPr="000D5E7E">
        <w:rPr>
          <w:rFonts w:ascii="Times New Roman" w:eastAsia="Times New Roman" w:hAnsi="Times New Roman" w:cs="Times New Roman"/>
          <w:sz w:val="28"/>
          <w:szCs w:val="28"/>
          <w:lang w:eastAsia="ru-RU"/>
        </w:rPr>
        <w:t>.</w:t>
      </w:r>
    </w:p>
    <w:p w14:paraId="74CB1630" w14:textId="77777777"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14:paraId="2E1F163E" w14:textId="77777777" w:rsidR="00D54951" w:rsidRPr="000D5E7E" w:rsidRDefault="00D5495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79A50417" w14:textId="77777777" w:rsidR="004D4890" w:rsidRPr="00271071"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примерных </w:t>
      </w:r>
      <w:r w:rsidR="00FE23B1" w:rsidRPr="000D5E7E">
        <w:rPr>
          <w:rFonts w:ascii="Times New Roman" w:eastAsia="Times New Roman" w:hAnsi="Times New Roman" w:cs="Times New Roman"/>
          <w:b/>
          <w:sz w:val="28"/>
          <w:szCs w:val="28"/>
          <w:lang w:eastAsia="ru-RU"/>
        </w:rPr>
        <w:t>тем</w:t>
      </w:r>
      <w:r w:rsidR="004D4890" w:rsidRPr="00271071">
        <w:rPr>
          <w:rFonts w:ascii="Times New Roman" w:eastAsia="Times New Roman" w:hAnsi="Times New Roman" w:cs="Times New Roman"/>
          <w:b/>
          <w:sz w:val="28"/>
          <w:szCs w:val="28"/>
          <w:lang w:eastAsia="ru-RU"/>
        </w:rPr>
        <w:t xml:space="preserve"> для </w:t>
      </w:r>
      <w:r w:rsidR="00113FF8" w:rsidRPr="00271071">
        <w:rPr>
          <w:rFonts w:ascii="Times New Roman" w:eastAsia="Times New Roman" w:hAnsi="Times New Roman" w:cs="Times New Roman"/>
          <w:b/>
          <w:sz w:val="28"/>
          <w:szCs w:val="28"/>
          <w:lang w:eastAsia="ru-RU"/>
        </w:rPr>
        <w:t xml:space="preserve">выполнения </w:t>
      </w:r>
      <w:r w:rsidR="00A54225">
        <w:rPr>
          <w:rFonts w:ascii="Times New Roman" w:eastAsia="Times New Roman" w:hAnsi="Times New Roman" w:cs="Times New Roman"/>
          <w:b/>
          <w:sz w:val="28"/>
          <w:szCs w:val="28"/>
          <w:lang w:eastAsia="ru-RU"/>
        </w:rPr>
        <w:t>домашнего творческого задания</w:t>
      </w:r>
    </w:p>
    <w:p w14:paraId="4A9ACFB4" w14:textId="77777777" w:rsidR="00A54225" w:rsidRPr="00D320AD" w:rsidRDefault="00A54225" w:rsidP="00B52891">
      <w:pPr>
        <w:pStyle w:val="affd"/>
        <w:numPr>
          <w:ilvl w:val="0"/>
          <w:numId w:val="15"/>
        </w:numPr>
        <w:spacing w:line="360" w:lineRule="auto"/>
        <w:jc w:val="both"/>
        <w:rPr>
          <w:szCs w:val="28"/>
        </w:rPr>
      </w:pPr>
      <w:r w:rsidRPr="00D320AD">
        <w:rPr>
          <w:szCs w:val="28"/>
        </w:rPr>
        <w:t>Анализ и совершенствование логистики предприятия на основе ERP-системы</w:t>
      </w:r>
    </w:p>
    <w:p w14:paraId="301F1537" w14:textId="77777777" w:rsidR="00A54225" w:rsidRPr="00D320AD" w:rsidRDefault="00A54225" w:rsidP="00B52891">
      <w:pPr>
        <w:pStyle w:val="affd"/>
        <w:numPr>
          <w:ilvl w:val="0"/>
          <w:numId w:val="15"/>
        </w:numPr>
        <w:spacing w:line="360" w:lineRule="auto"/>
        <w:jc w:val="both"/>
        <w:rPr>
          <w:szCs w:val="28"/>
        </w:rPr>
      </w:pPr>
      <w:r w:rsidRPr="00D320AD">
        <w:rPr>
          <w:szCs w:val="28"/>
        </w:rPr>
        <w:t>Флагманские решения ERP-систем в логистике</w:t>
      </w:r>
    </w:p>
    <w:p w14:paraId="337DBD3E" w14:textId="77777777" w:rsidR="00A54225" w:rsidRPr="00D320AD" w:rsidRDefault="00A54225" w:rsidP="00B52891">
      <w:pPr>
        <w:pStyle w:val="affd"/>
        <w:numPr>
          <w:ilvl w:val="0"/>
          <w:numId w:val="15"/>
        </w:numPr>
        <w:spacing w:line="360" w:lineRule="auto"/>
        <w:jc w:val="both"/>
        <w:rPr>
          <w:szCs w:val="28"/>
        </w:rPr>
      </w:pPr>
      <w:r w:rsidRPr="00D320AD">
        <w:rPr>
          <w:szCs w:val="28"/>
        </w:rPr>
        <w:t>Внедрение систем ERP-класса для поддержки интегрированной логистики торговых компаний</w:t>
      </w:r>
    </w:p>
    <w:p w14:paraId="79D1BA54" w14:textId="77777777" w:rsidR="00A54225" w:rsidRPr="00D320AD" w:rsidRDefault="00A54225" w:rsidP="00B52891">
      <w:pPr>
        <w:pStyle w:val="affd"/>
        <w:numPr>
          <w:ilvl w:val="0"/>
          <w:numId w:val="15"/>
        </w:numPr>
        <w:spacing w:line="360" w:lineRule="auto"/>
        <w:jc w:val="both"/>
        <w:rPr>
          <w:szCs w:val="28"/>
        </w:rPr>
      </w:pPr>
      <w:r w:rsidRPr="00D320AD">
        <w:rPr>
          <w:szCs w:val="28"/>
        </w:rPr>
        <w:t>Использование инструментальных средств для управления логистикой в системе Галактика-ERP</w:t>
      </w:r>
    </w:p>
    <w:p w14:paraId="7DE61B4D" w14:textId="77777777" w:rsidR="00A54225" w:rsidRPr="00D320AD" w:rsidRDefault="00D320AD" w:rsidP="00B52891">
      <w:pPr>
        <w:pStyle w:val="affd"/>
        <w:numPr>
          <w:ilvl w:val="0"/>
          <w:numId w:val="15"/>
        </w:numPr>
        <w:spacing w:line="360" w:lineRule="auto"/>
        <w:jc w:val="both"/>
        <w:rPr>
          <w:szCs w:val="28"/>
        </w:rPr>
      </w:pPr>
      <w:r w:rsidRPr="00D320AD">
        <w:rPr>
          <w:szCs w:val="28"/>
        </w:rPr>
        <w:t>Логистические принципы построения ERP-системы промышленной организации.</w:t>
      </w:r>
    </w:p>
    <w:p w14:paraId="7FB263A9" w14:textId="20D98C54" w:rsidR="00D320AD" w:rsidRPr="00D320AD" w:rsidRDefault="00D320AD" w:rsidP="00B52891">
      <w:pPr>
        <w:pStyle w:val="affd"/>
        <w:numPr>
          <w:ilvl w:val="0"/>
          <w:numId w:val="15"/>
        </w:numPr>
        <w:spacing w:line="360" w:lineRule="auto"/>
        <w:jc w:val="both"/>
        <w:rPr>
          <w:szCs w:val="28"/>
        </w:rPr>
      </w:pPr>
      <w:r w:rsidRPr="00D320AD">
        <w:rPr>
          <w:szCs w:val="28"/>
        </w:rPr>
        <w:t xml:space="preserve">Эффективность ERP-систем в логистике </w:t>
      </w:r>
      <w:r w:rsidR="00AF7085">
        <w:rPr>
          <w:szCs w:val="28"/>
        </w:rPr>
        <w:t>закупок</w:t>
      </w:r>
    </w:p>
    <w:p w14:paraId="79A652FC" w14:textId="77777777" w:rsidR="00D320AD" w:rsidRPr="00D320AD" w:rsidRDefault="00D320AD" w:rsidP="00B52891">
      <w:pPr>
        <w:pStyle w:val="affd"/>
        <w:numPr>
          <w:ilvl w:val="0"/>
          <w:numId w:val="15"/>
        </w:numPr>
        <w:spacing w:line="360" w:lineRule="auto"/>
        <w:jc w:val="both"/>
        <w:rPr>
          <w:szCs w:val="28"/>
        </w:rPr>
      </w:pPr>
      <w:r w:rsidRPr="00D320AD">
        <w:rPr>
          <w:szCs w:val="28"/>
        </w:rPr>
        <w:t>Сравнительная характеристика логистики на базе ERP-систем для промышленных и сервисных предприятий</w:t>
      </w:r>
    </w:p>
    <w:p w14:paraId="7CCA92D7" w14:textId="77777777" w:rsidR="00D320AD" w:rsidRDefault="00D320AD" w:rsidP="00B52891">
      <w:pPr>
        <w:pStyle w:val="affd"/>
        <w:numPr>
          <w:ilvl w:val="0"/>
          <w:numId w:val="15"/>
        </w:numPr>
        <w:spacing w:line="360" w:lineRule="auto"/>
        <w:jc w:val="both"/>
        <w:rPr>
          <w:szCs w:val="28"/>
        </w:rPr>
      </w:pPr>
      <w:r w:rsidRPr="00D320AD">
        <w:rPr>
          <w:szCs w:val="28"/>
        </w:rPr>
        <w:t>Особенности построения ERP-системы бюджетной организации</w:t>
      </w:r>
    </w:p>
    <w:p w14:paraId="027047B5" w14:textId="77777777" w:rsidR="00412650" w:rsidRPr="00D320AD" w:rsidRDefault="00412650" w:rsidP="00B52891">
      <w:pPr>
        <w:pStyle w:val="affd"/>
        <w:numPr>
          <w:ilvl w:val="0"/>
          <w:numId w:val="15"/>
        </w:numPr>
        <w:spacing w:line="360" w:lineRule="auto"/>
        <w:jc w:val="both"/>
        <w:rPr>
          <w:szCs w:val="28"/>
        </w:rPr>
      </w:pPr>
      <w:r>
        <w:rPr>
          <w:szCs w:val="28"/>
        </w:rPr>
        <w:lastRenderedPageBreak/>
        <w:t>Возможности информационных технологий в управлении материальными потоками на предприятии</w:t>
      </w:r>
    </w:p>
    <w:p w14:paraId="287B9923" w14:textId="77777777" w:rsidR="00D320AD" w:rsidRDefault="00D320AD" w:rsidP="00B52891">
      <w:pPr>
        <w:pStyle w:val="affd"/>
        <w:numPr>
          <w:ilvl w:val="0"/>
          <w:numId w:val="15"/>
        </w:numPr>
        <w:spacing w:line="360" w:lineRule="auto"/>
        <w:jc w:val="both"/>
        <w:rPr>
          <w:szCs w:val="28"/>
        </w:rPr>
      </w:pPr>
      <w:r w:rsidRPr="00D320AD">
        <w:rPr>
          <w:szCs w:val="28"/>
        </w:rPr>
        <w:t>Логистические принципы построения ERP-системы торговой организации</w:t>
      </w:r>
    </w:p>
    <w:p w14:paraId="28AE97E7" w14:textId="07DEC494" w:rsidR="00412650" w:rsidRDefault="00AF7085" w:rsidP="00B52891">
      <w:pPr>
        <w:pStyle w:val="affd"/>
        <w:numPr>
          <w:ilvl w:val="0"/>
          <w:numId w:val="15"/>
        </w:numPr>
        <w:spacing w:line="360" w:lineRule="auto"/>
        <w:jc w:val="both"/>
        <w:rPr>
          <w:szCs w:val="28"/>
        </w:rPr>
      </w:pPr>
      <w:r>
        <w:rPr>
          <w:szCs w:val="28"/>
        </w:rPr>
        <w:t xml:space="preserve">Применение </w:t>
      </w:r>
      <w:r w:rsidR="00412650" w:rsidRPr="006D5FBA">
        <w:rPr>
          <w:szCs w:val="28"/>
        </w:rPr>
        <w:t>ERP-систем</w:t>
      </w:r>
      <w:r>
        <w:rPr>
          <w:szCs w:val="28"/>
        </w:rPr>
        <w:t xml:space="preserve"> в малом бизнесе</w:t>
      </w:r>
    </w:p>
    <w:p w14:paraId="6D480C9A" w14:textId="5F0D25FF" w:rsidR="00AF7085" w:rsidRPr="00D320AD" w:rsidRDefault="00AF7085" w:rsidP="00AF7085">
      <w:pPr>
        <w:pStyle w:val="affd"/>
        <w:numPr>
          <w:ilvl w:val="0"/>
          <w:numId w:val="15"/>
        </w:numPr>
        <w:spacing w:line="360" w:lineRule="auto"/>
        <w:jc w:val="both"/>
        <w:rPr>
          <w:szCs w:val="28"/>
        </w:rPr>
      </w:pPr>
      <w:r>
        <w:rPr>
          <w:szCs w:val="28"/>
        </w:rPr>
        <w:t xml:space="preserve">Применение </w:t>
      </w:r>
      <w:r w:rsidRPr="006D5FBA">
        <w:rPr>
          <w:szCs w:val="28"/>
        </w:rPr>
        <w:t>ERP-систем</w:t>
      </w:r>
      <w:r>
        <w:rPr>
          <w:szCs w:val="28"/>
        </w:rPr>
        <w:t xml:space="preserve"> в среднем бизнесе</w:t>
      </w:r>
    </w:p>
    <w:p w14:paraId="08BD9D4B" w14:textId="0544537A" w:rsidR="00AF7085" w:rsidRPr="00AF7085" w:rsidRDefault="00AF7085" w:rsidP="00AF7085">
      <w:pPr>
        <w:pStyle w:val="affd"/>
        <w:numPr>
          <w:ilvl w:val="0"/>
          <w:numId w:val="15"/>
        </w:numPr>
        <w:spacing w:line="360" w:lineRule="auto"/>
        <w:jc w:val="both"/>
        <w:rPr>
          <w:szCs w:val="28"/>
        </w:rPr>
      </w:pPr>
      <w:r>
        <w:rPr>
          <w:szCs w:val="28"/>
        </w:rPr>
        <w:t xml:space="preserve">Применение </w:t>
      </w:r>
      <w:r w:rsidRPr="006D5FBA">
        <w:rPr>
          <w:szCs w:val="28"/>
        </w:rPr>
        <w:t>ERP-систем</w:t>
      </w:r>
      <w:r>
        <w:rPr>
          <w:szCs w:val="28"/>
        </w:rPr>
        <w:t xml:space="preserve"> в крупном бизнесе</w:t>
      </w:r>
    </w:p>
    <w:p w14:paraId="4D064EA3" w14:textId="77777777" w:rsidR="00D320AD" w:rsidRPr="00D320AD" w:rsidRDefault="00D320AD" w:rsidP="00B52891">
      <w:pPr>
        <w:pStyle w:val="affd"/>
        <w:numPr>
          <w:ilvl w:val="0"/>
          <w:numId w:val="15"/>
        </w:numPr>
        <w:spacing w:line="360" w:lineRule="auto"/>
        <w:jc w:val="both"/>
        <w:rPr>
          <w:szCs w:val="28"/>
        </w:rPr>
      </w:pPr>
      <w:r w:rsidRPr="00D320AD">
        <w:rPr>
          <w:szCs w:val="28"/>
        </w:rPr>
        <w:t>Особенности применения ERP-системы во внешнеэкономической деятельности</w:t>
      </w:r>
    </w:p>
    <w:p w14:paraId="06039544" w14:textId="77777777" w:rsidR="00D320AD" w:rsidRPr="00D320AD" w:rsidRDefault="00D320AD" w:rsidP="00B52891">
      <w:pPr>
        <w:pStyle w:val="affd"/>
        <w:numPr>
          <w:ilvl w:val="0"/>
          <w:numId w:val="15"/>
        </w:numPr>
        <w:spacing w:line="360" w:lineRule="auto"/>
        <w:jc w:val="both"/>
        <w:rPr>
          <w:szCs w:val="28"/>
        </w:rPr>
      </w:pPr>
      <w:r w:rsidRPr="00D320AD">
        <w:rPr>
          <w:szCs w:val="28"/>
        </w:rPr>
        <w:t xml:space="preserve">Планирование в системах класса ERP: логистическое обеспечение </w:t>
      </w:r>
      <w:r w:rsidR="00CF24DF" w:rsidRPr="00D320AD">
        <w:rPr>
          <w:szCs w:val="28"/>
        </w:rPr>
        <w:t>производства</w:t>
      </w:r>
    </w:p>
    <w:p w14:paraId="52820135" w14:textId="77777777" w:rsidR="00D320AD" w:rsidRPr="00D320AD" w:rsidRDefault="00D320AD" w:rsidP="00B52891">
      <w:pPr>
        <w:pStyle w:val="affd"/>
        <w:numPr>
          <w:ilvl w:val="0"/>
          <w:numId w:val="15"/>
        </w:numPr>
        <w:spacing w:line="360" w:lineRule="auto"/>
        <w:jc w:val="both"/>
        <w:rPr>
          <w:szCs w:val="28"/>
        </w:rPr>
      </w:pPr>
      <w:r w:rsidRPr="00D320AD">
        <w:rPr>
          <w:szCs w:val="28"/>
        </w:rPr>
        <w:t>Особенности построения ERP-системы транспортной организации</w:t>
      </w:r>
    </w:p>
    <w:p w14:paraId="60752E3C" w14:textId="77777777" w:rsidR="00D320AD" w:rsidRDefault="00D320AD" w:rsidP="00B52891">
      <w:pPr>
        <w:pStyle w:val="affd"/>
        <w:numPr>
          <w:ilvl w:val="0"/>
          <w:numId w:val="15"/>
        </w:numPr>
        <w:spacing w:line="360" w:lineRule="auto"/>
        <w:jc w:val="both"/>
        <w:rPr>
          <w:szCs w:val="28"/>
        </w:rPr>
      </w:pPr>
      <w:r w:rsidRPr="00D320AD">
        <w:rPr>
          <w:szCs w:val="28"/>
        </w:rPr>
        <w:t xml:space="preserve">Влияние информационных технологий в логистике на управление экономическими системами  </w:t>
      </w:r>
    </w:p>
    <w:p w14:paraId="0A7BA7CA" w14:textId="77777777" w:rsidR="00D320AD" w:rsidRPr="008F3BAA" w:rsidRDefault="00D320AD" w:rsidP="00B52891">
      <w:pPr>
        <w:pStyle w:val="affd"/>
        <w:numPr>
          <w:ilvl w:val="0"/>
          <w:numId w:val="15"/>
        </w:numPr>
        <w:spacing w:line="360" w:lineRule="auto"/>
        <w:jc w:val="both"/>
        <w:rPr>
          <w:szCs w:val="28"/>
        </w:rPr>
      </w:pPr>
      <w:r>
        <w:rPr>
          <w:szCs w:val="28"/>
        </w:rPr>
        <w:t xml:space="preserve">Рационализация на основе </w:t>
      </w:r>
      <w:r w:rsidRPr="008F3BAA">
        <w:rPr>
          <w:szCs w:val="28"/>
        </w:rPr>
        <w:t>информационной интеграции в логистике</w:t>
      </w:r>
    </w:p>
    <w:p w14:paraId="44E0AAC1" w14:textId="77777777" w:rsidR="00D320AD" w:rsidRPr="008F3BAA" w:rsidRDefault="00412650" w:rsidP="00B52891">
      <w:pPr>
        <w:pStyle w:val="affd"/>
        <w:numPr>
          <w:ilvl w:val="0"/>
          <w:numId w:val="15"/>
        </w:numPr>
        <w:spacing w:line="360" w:lineRule="auto"/>
        <w:jc w:val="both"/>
        <w:rPr>
          <w:szCs w:val="28"/>
        </w:rPr>
      </w:pPr>
      <w:r w:rsidRPr="008F3BAA">
        <w:rPr>
          <w:szCs w:val="28"/>
        </w:rPr>
        <w:t>Применение систем ERP во внутрипроизводственной логистике фармацевтической промышленности</w:t>
      </w:r>
    </w:p>
    <w:p w14:paraId="7A0374B1" w14:textId="77777777" w:rsidR="00412650" w:rsidRPr="008F3BAA" w:rsidRDefault="00412650" w:rsidP="00B52891">
      <w:pPr>
        <w:pStyle w:val="affd"/>
        <w:numPr>
          <w:ilvl w:val="0"/>
          <w:numId w:val="15"/>
        </w:numPr>
        <w:spacing w:line="360" w:lineRule="auto"/>
        <w:jc w:val="both"/>
        <w:rPr>
          <w:szCs w:val="28"/>
        </w:rPr>
      </w:pPr>
      <w:r w:rsidRPr="008F3BAA">
        <w:rPr>
          <w:szCs w:val="28"/>
        </w:rPr>
        <w:t>Параметры информационной нагрузки при внедрении ERP-системы</w:t>
      </w:r>
    </w:p>
    <w:p w14:paraId="71A0AE8C" w14:textId="77777777" w:rsidR="00412650" w:rsidRPr="008F3BAA" w:rsidRDefault="00412650" w:rsidP="00B52891">
      <w:pPr>
        <w:pStyle w:val="affd"/>
        <w:numPr>
          <w:ilvl w:val="0"/>
          <w:numId w:val="15"/>
        </w:numPr>
        <w:spacing w:line="360" w:lineRule="auto"/>
        <w:jc w:val="both"/>
        <w:rPr>
          <w:szCs w:val="28"/>
        </w:rPr>
      </w:pPr>
      <w:r w:rsidRPr="008F3BAA">
        <w:rPr>
          <w:szCs w:val="28"/>
        </w:rPr>
        <w:t>Особенности построения ERP-системы в логистике крупных сельскохозяйственных предприятий</w:t>
      </w:r>
    </w:p>
    <w:p w14:paraId="3C5521A1" w14:textId="77777777" w:rsidR="00412650" w:rsidRPr="008F3BAA" w:rsidRDefault="00412650" w:rsidP="00B52891">
      <w:pPr>
        <w:pStyle w:val="affd"/>
        <w:numPr>
          <w:ilvl w:val="0"/>
          <w:numId w:val="15"/>
        </w:numPr>
        <w:spacing w:line="360" w:lineRule="auto"/>
        <w:jc w:val="both"/>
        <w:rPr>
          <w:szCs w:val="28"/>
        </w:rPr>
      </w:pPr>
      <w:r w:rsidRPr="008F3BAA">
        <w:rPr>
          <w:szCs w:val="28"/>
        </w:rPr>
        <w:t>Решение логистических задач в ERP-системах с использованием веб-клиентов</w:t>
      </w:r>
    </w:p>
    <w:p w14:paraId="05CC050B" w14:textId="3584A234" w:rsidR="00AF7085" w:rsidRPr="008F3BAA" w:rsidRDefault="00AF7085" w:rsidP="00B52891">
      <w:pPr>
        <w:pStyle w:val="affd"/>
        <w:numPr>
          <w:ilvl w:val="0"/>
          <w:numId w:val="15"/>
        </w:numPr>
        <w:spacing w:line="360" w:lineRule="auto"/>
        <w:jc w:val="both"/>
        <w:rPr>
          <w:szCs w:val="28"/>
        </w:rPr>
      </w:pPr>
      <w:r w:rsidRPr="008F3BAA">
        <w:rPr>
          <w:szCs w:val="28"/>
        </w:rPr>
        <w:t>Совершенствование интерфейса ERP-системы на платформе 1С</w:t>
      </w:r>
    </w:p>
    <w:p w14:paraId="4DF4BDAD" w14:textId="2C499213" w:rsidR="00AF7085" w:rsidRPr="008F3BAA" w:rsidRDefault="00AF7085" w:rsidP="00B52891">
      <w:pPr>
        <w:pStyle w:val="affd"/>
        <w:numPr>
          <w:ilvl w:val="0"/>
          <w:numId w:val="15"/>
        </w:numPr>
        <w:spacing w:line="360" w:lineRule="auto"/>
        <w:jc w:val="both"/>
        <w:rPr>
          <w:szCs w:val="28"/>
        </w:rPr>
      </w:pPr>
      <w:r w:rsidRPr="008F3BAA">
        <w:rPr>
          <w:szCs w:val="28"/>
        </w:rPr>
        <w:t>Особенности учета автотранспорта, прицепов и оборудования в ERP-системе</w:t>
      </w:r>
    </w:p>
    <w:p w14:paraId="09399109" w14:textId="2A562049" w:rsidR="00647D46" w:rsidRPr="008F3BAA" w:rsidRDefault="00AF7085" w:rsidP="008460B1">
      <w:pPr>
        <w:pStyle w:val="affd"/>
        <w:numPr>
          <w:ilvl w:val="0"/>
          <w:numId w:val="15"/>
        </w:numPr>
        <w:spacing w:line="360" w:lineRule="auto"/>
        <w:jc w:val="both"/>
        <w:rPr>
          <w:szCs w:val="28"/>
        </w:rPr>
      </w:pPr>
      <w:r w:rsidRPr="008F3BAA">
        <w:rPr>
          <w:szCs w:val="28"/>
        </w:rPr>
        <w:t>Основные показатели эффективности работы транспорта в ERP-системах</w:t>
      </w:r>
    </w:p>
    <w:p w14:paraId="2A7C2551" w14:textId="77777777" w:rsidR="00AF7085" w:rsidRPr="008F3BAA" w:rsidRDefault="00AF7085" w:rsidP="00AF7085">
      <w:pPr>
        <w:pStyle w:val="affd"/>
        <w:spacing w:line="360" w:lineRule="auto"/>
        <w:jc w:val="both"/>
        <w:rPr>
          <w:szCs w:val="28"/>
        </w:rPr>
      </w:pPr>
    </w:p>
    <w:p w14:paraId="007DCEF4" w14:textId="77777777" w:rsidR="00E32331" w:rsidRPr="008F3BAA"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8F3BAA">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5792175" w14:textId="77777777" w:rsidR="00C858D1" w:rsidRPr="008F3BAA"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430575E6" w14:textId="77777777" w:rsidR="00E5794A" w:rsidRPr="008F3BAA" w:rsidRDefault="003F151C" w:rsidP="00E5794A">
      <w:pPr>
        <w:tabs>
          <w:tab w:val="num" w:pos="1800"/>
        </w:tabs>
        <w:spacing w:after="0" w:line="360" w:lineRule="auto"/>
        <w:ind w:firstLine="709"/>
        <w:jc w:val="both"/>
        <w:rPr>
          <w:rFonts w:ascii="Times New Roman" w:eastAsia="Times New Roman" w:hAnsi="Times New Roman" w:cs="Times New Roman"/>
          <w:sz w:val="28"/>
          <w:szCs w:val="28"/>
          <w:lang w:eastAsia="ru-RU"/>
        </w:rPr>
      </w:pPr>
      <w:r w:rsidRPr="008F3BAA">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8F3BAA">
        <w:rPr>
          <w:rFonts w:ascii="Times New Roman" w:eastAsia="Times New Roman" w:hAnsi="Times New Roman" w:cs="Times New Roman"/>
          <w:bCs/>
          <w:sz w:val="28"/>
          <w:szCs w:val="24"/>
          <w:lang w:eastAsia="ru-RU"/>
        </w:rPr>
        <w:t>.</w:t>
      </w:r>
      <w:bookmarkStart w:id="5" w:name="_Toc516844489"/>
    </w:p>
    <w:p w14:paraId="4388C941" w14:textId="77777777" w:rsidR="00B57FFE" w:rsidRPr="008F3BAA"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8F3BAA">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681E5A" w:rsidRPr="008F3BAA" w14:paraId="70B96FD0" w14:textId="77777777" w:rsidTr="000D2978">
        <w:trPr>
          <w:trHeight w:val="475"/>
        </w:trPr>
        <w:tc>
          <w:tcPr>
            <w:tcW w:w="1934" w:type="dxa"/>
            <w:shd w:val="clear" w:color="auto" w:fill="FFFFFF" w:themeFill="background1"/>
            <w:vAlign w:val="center"/>
          </w:tcPr>
          <w:p w14:paraId="719D8E23" w14:textId="77777777" w:rsidR="00B57FFE" w:rsidRPr="008F3BA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8F3BAA">
              <w:rPr>
                <w:rFonts w:ascii="Times New Roman" w:eastAsia="Times New Roman" w:hAnsi="Times New Roman" w:cs="Times New Roman"/>
                <w:b/>
                <w:iCs/>
                <w:sz w:val="24"/>
                <w:szCs w:val="24"/>
                <w:lang w:eastAsia="ru-RU"/>
              </w:rPr>
              <w:t>Наименование компетенции</w:t>
            </w:r>
          </w:p>
        </w:tc>
        <w:tc>
          <w:tcPr>
            <w:tcW w:w="2002" w:type="dxa"/>
            <w:shd w:val="clear" w:color="auto" w:fill="FFFFFF" w:themeFill="background1"/>
            <w:vAlign w:val="center"/>
          </w:tcPr>
          <w:p w14:paraId="4462D884" w14:textId="77777777" w:rsidR="00B57FFE" w:rsidRPr="008F3BA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8F3BAA">
              <w:rPr>
                <w:rFonts w:ascii="Times New Roman" w:eastAsia="Times New Roman" w:hAnsi="Times New Roman" w:cs="Times New Roman"/>
                <w:b/>
                <w:iCs/>
                <w:sz w:val="24"/>
                <w:szCs w:val="24"/>
                <w:lang w:eastAsia="ru-RU"/>
              </w:rPr>
              <w:t>Наименование  индикаторов достижения компетенции</w:t>
            </w:r>
          </w:p>
        </w:tc>
        <w:tc>
          <w:tcPr>
            <w:tcW w:w="2835" w:type="dxa"/>
            <w:shd w:val="clear" w:color="auto" w:fill="FFFFFF" w:themeFill="background1"/>
            <w:vAlign w:val="center"/>
          </w:tcPr>
          <w:p w14:paraId="1F1906EA" w14:textId="77777777" w:rsidR="00B57FFE" w:rsidRPr="008F3BA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8F3BAA">
              <w:rPr>
                <w:rFonts w:ascii="Times New Roman" w:eastAsia="Times New Roman" w:hAnsi="Times New Roman" w:cs="Times New Roman"/>
                <w:b/>
                <w:iCs/>
                <w:sz w:val="24"/>
                <w:szCs w:val="24"/>
                <w:lang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1E2AF303" w14:textId="77777777" w:rsidR="00B57FFE" w:rsidRPr="008F3BAA" w:rsidRDefault="00B57FFE" w:rsidP="000D2978">
            <w:pPr>
              <w:widowControl w:val="0"/>
              <w:spacing w:after="0" w:line="240" w:lineRule="auto"/>
              <w:jc w:val="center"/>
              <w:rPr>
                <w:rFonts w:ascii="Times New Roman" w:eastAsia="Times New Roman" w:hAnsi="Times New Roman" w:cs="Times New Roman"/>
                <w:b/>
                <w:iCs/>
                <w:sz w:val="24"/>
                <w:szCs w:val="24"/>
                <w:lang w:eastAsia="ru-RU"/>
              </w:rPr>
            </w:pPr>
            <w:r w:rsidRPr="008F3BAA">
              <w:rPr>
                <w:rFonts w:ascii="Times New Roman" w:eastAsia="Times New Roman" w:hAnsi="Times New Roman" w:cs="Times New Roman"/>
                <w:b/>
                <w:iCs/>
                <w:sz w:val="24"/>
                <w:szCs w:val="24"/>
                <w:lang w:eastAsia="ru-RU"/>
              </w:rPr>
              <w:t>Типовые контрольные задания</w:t>
            </w:r>
          </w:p>
        </w:tc>
      </w:tr>
      <w:tr w:rsidR="00E5794A" w:rsidRPr="008F3BAA" w14:paraId="183BF71B" w14:textId="77777777" w:rsidTr="00DB6371">
        <w:trPr>
          <w:trHeight w:val="475"/>
        </w:trPr>
        <w:tc>
          <w:tcPr>
            <w:tcW w:w="1934" w:type="dxa"/>
            <w:vMerge w:val="restart"/>
            <w:shd w:val="clear" w:color="auto" w:fill="auto"/>
          </w:tcPr>
          <w:p w14:paraId="15036179"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3DBF0971"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8F3BAA">
              <w:rPr>
                <w:rFonts w:ascii="Times New Roman" w:eastAsia="Times New Roman" w:hAnsi="Times New Roman" w:cs="Times New Roman"/>
                <w:sz w:val="24"/>
                <w:szCs w:val="24"/>
                <w:u w:val="single"/>
                <w:lang w:eastAsia="ru-RU"/>
              </w:rPr>
              <w:t>УК-7</w:t>
            </w:r>
          </w:p>
          <w:p w14:paraId="64DA0D83"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Способность проводить научные исследования, оценивать и оформлять их результаты</w:t>
            </w:r>
          </w:p>
        </w:tc>
        <w:tc>
          <w:tcPr>
            <w:tcW w:w="2002" w:type="dxa"/>
            <w:shd w:val="clear" w:color="auto" w:fill="auto"/>
          </w:tcPr>
          <w:p w14:paraId="1C455626"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1. Применяет методы прикладных научных исследований</w:t>
            </w:r>
          </w:p>
        </w:tc>
        <w:tc>
          <w:tcPr>
            <w:tcW w:w="2835" w:type="dxa"/>
            <w:shd w:val="clear" w:color="auto" w:fill="auto"/>
          </w:tcPr>
          <w:p w14:paraId="2B06B770"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hAnsi="Times New Roman" w:cs="Times New Roman"/>
                <w:sz w:val="24"/>
                <w:szCs w:val="27"/>
              </w:rPr>
            </w:pPr>
            <w:r w:rsidRPr="008F3BAA">
              <w:rPr>
                <w:rFonts w:ascii="Times New Roman" w:eastAsia="Arial Unicode MS" w:hAnsi="Times New Roman" w:cs="Times New Roman"/>
                <w:b/>
                <w:sz w:val="24"/>
                <w:szCs w:val="24"/>
                <w:u w:color="000000"/>
                <w:lang w:eastAsia="ru-RU"/>
              </w:rPr>
              <w:t xml:space="preserve">Знать: </w:t>
            </w:r>
            <w:r w:rsidRPr="008F3BAA">
              <w:rPr>
                <w:rFonts w:ascii="Times New Roman" w:eastAsia="Arial Unicode MS" w:hAnsi="Times New Roman" w:cs="Times New Roman"/>
                <w:sz w:val="24"/>
                <w:szCs w:val="24"/>
                <w:u w:color="000000"/>
                <w:lang w:eastAsia="ru-RU"/>
              </w:rPr>
              <w:t>основные</w:t>
            </w:r>
            <w:r w:rsidRPr="008F3BAA">
              <w:rPr>
                <w:rFonts w:ascii="Times New Roman" w:eastAsia="Arial Unicode MS" w:hAnsi="Times New Roman" w:cs="Times New Roman"/>
                <w:b/>
                <w:sz w:val="24"/>
                <w:szCs w:val="24"/>
                <w:u w:color="000000"/>
                <w:lang w:eastAsia="ru-RU"/>
              </w:rPr>
              <w:t xml:space="preserve"> </w:t>
            </w:r>
            <w:r w:rsidRPr="008F3BAA">
              <w:rPr>
                <w:rFonts w:ascii="Times New Roman" w:hAnsi="Times New Roman" w:cs="Times New Roman"/>
                <w:sz w:val="24"/>
                <w:szCs w:val="27"/>
              </w:rPr>
              <w:t>методы</w:t>
            </w:r>
            <w:r w:rsidRPr="008F3BAA">
              <w:rPr>
                <w:rFonts w:ascii="Times New Roman" w:eastAsia="Times New Roman" w:hAnsi="Times New Roman" w:cs="Times New Roman"/>
                <w:sz w:val="24"/>
                <w:szCs w:val="24"/>
                <w:lang w:eastAsia="ru-RU"/>
              </w:rPr>
              <w:t xml:space="preserve"> прикладных научных исследований</w:t>
            </w:r>
          </w:p>
          <w:p w14:paraId="3BB8100A"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F4C2CFF"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866F28D"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073E2BD"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8CE4C7E" w14:textId="77777777" w:rsidR="00E5794A" w:rsidRPr="008F3BAA" w:rsidRDefault="00E5794A" w:rsidP="007C132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Arial Unicode MS" w:hAnsi="Times New Roman" w:cs="Times New Roman"/>
                <w:b/>
                <w:sz w:val="24"/>
                <w:szCs w:val="24"/>
                <w:u w:color="000000"/>
                <w:lang w:eastAsia="ru-RU"/>
              </w:rPr>
              <w:t>Уметь</w:t>
            </w:r>
            <w:r w:rsidRPr="008F3BAA">
              <w:rPr>
                <w:rFonts w:ascii="Times New Roman" w:eastAsia="Arial Unicode MS" w:hAnsi="Times New Roman" w:cs="Times New Roman"/>
                <w:sz w:val="24"/>
                <w:szCs w:val="24"/>
                <w:u w:color="000000"/>
                <w:lang w:eastAsia="ru-RU"/>
              </w:rPr>
              <w:t xml:space="preserve">: </w:t>
            </w:r>
            <w:r w:rsidRPr="008F3BAA">
              <w:rPr>
                <w:rFonts w:ascii="Times New Roman" w:eastAsia="Calibri" w:hAnsi="Times New Roman" w:cs="Times New Roman"/>
                <w:sz w:val="24"/>
                <w:szCs w:val="28"/>
              </w:rPr>
              <w:t>применять инструменты методов прикладных научных исследований в целях верификации научной гипотезы/парадигмы</w:t>
            </w:r>
          </w:p>
        </w:tc>
        <w:tc>
          <w:tcPr>
            <w:tcW w:w="2800" w:type="dxa"/>
            <w:shd w:val="clear" w:color="auto" w:fill="FFFFFF" w:themeFill="background1"/>
          </w:tcPr>
          <w:p w14:paraId="4D5963D3" w14:textId="77777777" w:rsidR="00E5794A" w:rsidRPr="008F3BAA" w:rsidRDefault="00E5794A" w:rsidP="007C1326">
            <w:pPr>
              <w:spacing w:after="0" w:line="240" w:lineRule="auto"/>
              <w:contextualSpacing/>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Задание</w:t>
            </w:r>
          </w:p>
          <w:p w14:paraId="79577EA0" w14:textId="77777777" w:rsidR="00E5794A" w:rsidRPr="008F3BAA" w:rsidRDefault="00E5794A" w:rsidP="007C1326">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Проанализируйте структуру </w:t>
            </w:r>
            <w:r w:rsidRPr="008F3BAA">
              <w:rPr>
                <w:rFonts w:ascii="Times New Roman" w:eastAsia="Times New Roman" w:hAnsi="Times New Roman" w:cs="Times New Roman"/>
                <w:sz w:val="24"/>
                <w:szCs w:val="24"/>
                <w:lang w:val="en-US" w:eastAsia="ru-RU"/>
              </w:rPr>
              <w:t>ERP</w:t>
            </w:r>
            <w:r w:rsidRPr="008F3BAA">
              <w:rPr>
                <w:rFonts w:ascii="Times New Roman" w:eastAsia="Times New Roman" w:hAnsi="Times New Roman" w:cs="Times New Roman"/>
                <w:sz w:val="24"/>
                <w:szCs w:val="24"/>
                <w:lang w:eastAsia="ru-RU"/>
              </w:rPr>
              <w:t>-системы предприятия пищевой промышленности. Составьте блок-схему</w:t>
            </w:r>
          </w:p>
          <w:p w14:paraId="2CA1AC53" w14:textId="77777777" w:rsidR="00E5794A" w:rsidRPr="008F3BAA" w:rsidRDefault="00E5794A" w:rsidP="007C1326">
            <w:pPr>
              <w:spacing w:after="0" w:line="240" w:lineRule="auto"/>
              <w:contextualSpacing/>
              <w:rPr>
                <w:rFonts w:ascii="Times New Roman" w:eastAsia="Times New Roman" w:hAnsi="Times New Roman" w:cs="Times New Roman"/>
                <w:b/>
                <w:sz w:val="24"/>
                <w:szCs w:val="24"/>
                <w:lang w:eastAsia="ru-RU"/>
              </w:rPr>
            </w:pPr>
          </w:p>
          <w:p w14:paraId="515CAAB7" w14:textId="77777777" w:rsidR="00E5794A" w:rsidRPr="008F3BAA" w:rsidRDefault="00E5794A" w:rsidP="007C1326">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Задание</w:t>
            </w:r>
          </w:p>
          <w:p w14:paraId="6B0E2205" w14:textId="77777777" w:rsidR="00E5794A" w:rsidRPr="008F3BAA" w:rsidRDefault="00E5794A" w:rsidP="007C1326">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Автоматизация внешней логистики: Заказчик-крупная промышленная компания по поставке узлов деталей. Необходимо решить задачи внешней логистики: отслеживание перемещения груза; расчёт таможенных платежей; минимизация расходов ВЭД в себестоимости готовой продукции.</w:t>
            </w:r>
          </w:p>
        </w:tc>
      </w:tr>
      <w:tr w:rsidR="00E5794A" w:rsidRPr="008F3BAA" w14:paraId="1D6F8E22" w14:textId="77777777" w:rsidTr="00DB6371">
        <w:trPr>
          <w:trHeight w:val="475"/>
        </w:trPr>
        <w:tc>
          <w:tcPr>
            <w:tcW w:w="1934" w:type="dxa"/>
            <w:vMerge/>
            <w:shd w:val="clear" w:color="auto" w:fill="auto"/>
          </w:tcPr>
          <w:p w14:paraId="4F837FD4"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02CBCAA0"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2.Самостоятельно изучает новые методики и методы исследования, в том числе в новых видах профессиональной деятельности</w:t>
            </w:r>
          </w:p>
        </w:tc>
        <w:tc>
          <w:tcPr>
            <w:tcW w:w="2835" w:type="dxa"/>
            <w:shd w:val="clear" w:color="auto" w:fill="auto"/>
          </w:tcPr>
          <w:p w14:paraId="5F291119"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8F3BAA">
              <w:rPr>
                <w:rFonts w:ascii="Times New Roman" w:eastAsia="Arial Unicode MS" w:hAnsi="Times New Roman" w:cs="Times New Roman"/>
                <w:b/>
                <w:sz w:val="24"/>
                <w:szCs w:val="24"/>
                <w:u w:color="000000"/>
                <w:lang w:eastAsia="ru-RU"/>
              </w:rPr>
              <w:t xml:space="preserve">Знать: </w:t>
            </w:r>
            <w:r w:rsidRPr="008F3BAA">
              <w:rPr>
                <w:rFonts w:ascii="Times New Roman" w:eastAsia="Arial Unicode MS" w:hAnsi="Times New Roman" w:cs="Times New Roman"/>
                <w:sz w:val="24"/>
                <w:szCs w:val="24"/>
                <w:u w:color="000000"/>
                <w:lang w:eastAsia="ru-RU"/>
              </w:rPr>
              <w:t>направления и</w:t>
            </w:r>
            <w:r w:rsidRPr="008F3BAA">
              <w:rPr>
                <w:rFonts w:ascii="Times New Roman" w:eastAsia="Arial Unicode MS" w:hAnsi="Times New Roman" w:cs="Times New Roman"/>
                <w:b/>
                <w:sz w:val="24"/>
                <w:szCs w:val="24"/>
                <w:u w:color="000000"/>
                <w:lang w:eastAsia="ru-RU"/>
              </w:rPr>
              <w:t xml:space="preserve"> </w:t>
            </w:r>
            <w:r w:rsidRPr="008F3BAA">
              <w:rPr>
                <w:rFonts w:ascii="Times New Roman" w:eastAsia="Calibri" w:hAnsi="Times New Roman" w:cs="Times New Roman"/>
                <w:sz w:val="24"/>
                <w:szCs w:val="28"/>
              </w:rPr>
              <w:t>источники поиска новых методов исследования</w:t>
            </w:r>
          </w:p>
          <w:p w14:paraId="4581D608"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0FCDB9B"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F8195F6"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962D13D"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F01E6F3"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05F7A8"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AFAB9C6"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FB5E7A6"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084BBED"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F2A26DF"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F222690"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C2E1065" w14:textId="77777777" w:rsidR="00E5794A" w:rsidRPr="008F3BAA" w:rsidRDefault="00E5794A" w:rsidP="00DF428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Arial Unicode MS" w:hAnsi="Times New Roman" w:cs="Times New Roman"/>
                <w:b/>
                <w:sz w:val="24"/>
                <w:szCs w:val="24"/>
                <w:u w:color="000000"/>
                <w:lang w:eastAsia="ru-RU"/>
              </w:rPr>
              <w:t>Уметь</w:t>
            </w:r>
            <w:r w:rsidRPr="008F3BAA">
              <w:rPr>
                <w:rFonts w:ascii="Times New Roman" w:eastAsia="Arial Unicode MS" w:hAnsi="Times New Roman" w:cs="Times New Roman"/>
                <w:sz w:val="24"/>
                <w:szCs w:val="24"/>
                <w:u w:color="000000"/>
                <w:lang w:eastAsia="ru-RU"/>
              </w:rPr>
              <w:t xml:space="preserve">: </w:t>
            </w:r>
            <w:r w:rsidRPr="008F3BAA">
              <w:rPr>
                <w:rFonts w:ascii="Times New Roman" w:eastAsia="Calibri" w:hAnsi="Times New Roman" w:cs="Times New Roman"/>
                <w:sz w:val="24"/>
                <w:szCs w:val="28"/>
              </w:rPr>
              <w:t>применять</w:t>
            </w:r>
            <w:r w:rsidRPr="008F3BAA">
              <w:rPr>
                <w:rFonts w:ascii="Times New Roman" w:eastAsia="Arial Unicode MS" w:hAnsi="Times New Roman" w:cs="Times New Roman"/>
                <w:sz w:val="24"/>
                <w:szCs w:val="24"/>
                <w:u w:color="000000"/>
                <w:lang w:eastAsia="ru-RU"/>
              </w:rPr>
              <w:t xml:space="preserve"> основные алгоритмы поиска и применения новых методов исследования</w:t>
            </w:r>
          </w:p>
        </w:tc>
        <w:tc>
          <w:tcPr>
            <w:tcW w:w="2800" w:type="dxa"/>
            <w:shd w:val="clear" w:color="auto" w:fill="FFFFFF" w:themeFill="background1"/>
          </w:tcPr>
          <w:p w14:paraId="7E37C15D" w14:textId="77777777" w:rsidR="00E5794A" w:rsidRPr="008F3BAA" w:rsidRDefault="00E5794A" w:rsidP="00DF4286">
            <w:pPr>
              <w:spacing w:after="0" w:line="240" w:lineRule="auto"/>
              <w:contextualSpacing/>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lastRenderedPageBreak/>
              <w:t>Задание</w:t>
            </w:r>
          </w:p>
          <w:p w14:paraId="3C020259" w14:textId="77777777" w:rsidR="00E5794A" w:rsidRPr="008F3BAA" w:rsidRDefault="00E5794A" w:rsidP="00DF4286">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Систематизировать в табличной форме информацию по заданной теме исследования, полученную из разных источников (библиотечные системы, </w:t>
            </w:r>
            <w:r w:rsidRPr="008F3BAA">
              <w:rPr>
                <w:rFonts w:ascii="Times New Roman" w:eastAsia="Times New Roman" w:hAnsi="Times New Roman" w:cs="Times New Roman"/>
                <w:sz w:val="24"/>
                <w:szCs w:val="24"/>
                <w:lang w:eastAsia="ru-RU"/>
              </w:rPr>
              <w:lastRenderedPageBreak/>
              <w:t>официальные сайты, информационно-аналитические агентства)</w:t>
            </w:r>
          </w:p>
          <w:p w14:paraId="3420EA06" w14:textId="77777777" w:rsidR="00E5794A" w:rsidRPr="008F3BAA" w:rsidRDefault="00E5794A" w:rsidP="00DF4286">
            <w:pPr>
              <w:spacing w:after="0" w:line="240" w:lineRule="auto"/>
              <w:contextualSpacing/>
              <w:rPr>
                <w:rFonts w:ascii="Times New Roman" w:eastAsia="Times New Roman" w:hAnsi="Times New Roman" w:cs="Times New Roman"/>
                <w:b/>
                <w:sz w:val="24"/>
                <w:szCs w:val="24"/>
                <w:lang w:eastAsia="ru-RU"/>
              </w:rPr>
            </w:pPr>
          </w:p>
          <w:p w14:paraId="6DBEABEA" w14:textId="77777777" w:rsidR="00E5794A" w:rsidRPr="008F3BAA" w:rsidRDefault="00E5794A" w:rsidP="00DF4286">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Задание</w:t>
            </w:r>
          </w:p>
          <w:p w14:paraId="46D611A4" w14:textId="77777777" w:rsidR="00E5794A" w:rsidRPr="008F3BAA" w:rsidRDefault="00E5794A" w:rsidP="00475D15">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Составить блок-схему алгоритма применения методов исследования (на выбор студента)</w:t>
            </w:r>
          </w:p>
        </w:tc>
      </w:tr>
      <w:tr w:rsidR="00E5794A" w:rsidRPr="008F3BAA" w14:paraId="44E2B369" w14:textId="77777777" w:rsidTr="00DB6371">
        <w:trPr>
          <w:trHeight w:val="475"/>
        </w:trPr>
        <w:tc>
          <w:tcPr>
            <w:tcW w:w="1934" w:type="dxa"/>
            <w:vMerge/>
            <w:shd w:val="clear" w:color="auto" w:fill="auto"/>
          </w:tcPr>
          <w:p w14:paraId="5BAC61C0"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7F2EF3D0" w14:textId="77777777" w:rsidR="00E5794A" w:rsidRPr="008F3BAA" w:rsidRDefault="00E5794A" w:rsidP="00475D15">
            <w:pPr>
              <w:autoSpaceDE w:val="0"/>
              <w:autoSpaceDN w:val="0"/>
              <w:adjustRightInd w:val="0"/>
              <w:spacing w:after="0" w:line="240" w:lineRule="auto"/>
              <w:rPr>
                <w:rFonts w:ascii="Times New Roman" w:eastAsia="Times New Roman" w:hAnsi="Times New Roman" w:cs="Times New Roman"/>
                <w:sz w:val="24"/>
                <w:szCs w:val="24"/>
              </w:rPr>
            </w:pPr>
            <w:r w:rsidRPr="008F3BAA">
              <w:rPr>
                <w:rFonts w:ascii="Times New Roman" w:eastAsia="Times New Roman" w:hAnsi="Times New Roman" w:cs="Times New Roman"/>
                <w:sz w:val="24"/>
                <w:szCs w:val="24"/>
                <w:lang w:eastAsia="ru-RU"/>
              </w:rPr>
              <w:t>3.Выдвигает самостоятельные гипотезы</w:t>
            </w:r>
          </w:p>
        </w:tc>
        <w:tc>
          <w:tcPr>
            <w:tcW w:w="2835" w:type="dxa"/>
            <w:shd w:val="clear" w:color="auto" w:fill="auto"/>
          </w:tcPr>
          <w:p w14:paraId="474C7670"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8F3BAA">
              <w:rPr>
                <w:rFonts w:ascii="Times New Roman" w:eastAsia="Arial Unicode MS" w:hAnsi="Times New Roman" w:cs="Times New Roman"/>
                <w:b/>
                <w:sz w:val="24"/>
                <w:szCs w:val="24"/>
                <w:u w:color="000000"/>
                <w:lang w:eastAsia="ru-RU"/>
              </w:rPr>
              <w:t xml:space="preserve">Знать: </w:t>
            </w:r>
            <w:r w:rsidRPr="008F3BAA">
              <w:rPr>
                <w:rFonts w:ascii="Times New Roman" w:eastAsia="Arial Unicode MS" w:hAnsi="Times New Roman" w:cs="Times New Roman"/>
                <w:sz w:val="24"/>
                <w:szCs w:val="24"/>
                <w:u w:color="000000"/>
                <w:lang w:eastAsia="ru-RU"/>
              </w:rPr>
              <w:t>правила формулирования новых научных гипотез</w:t>
            </w:r>
          </w:p>
          <w:p w14:paraId="5B687489"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14BA168"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D7BF35D"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73415CB"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434F2E0"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564508"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EA30C96"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026B7AE" w14:textId="77777777" w:rsidR="00E5794A" w:rsidRPr="008F3BAA" w:rsidRDefault="00E5794A" w:rsidP="00475D1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Arial Unicode MS" w:hAnsi="Times New Roman" w:cs="Times New Roman"/>
                <w:b/>
                <w:sz w:val="24"/>
                <w:szCs w:val="24"/>
                <w:u w:color="000000"/>
                <w:lang w:eastAsia="ru-RU"/>
              </w:rPr>
              <w:t>Уметь</w:t>
            </w:r>
            <w:r w:rsidRPr="008F3BAA">
              <w:rPr>
                <w:rFonts w:ascii="Times New Roman" w:eastAsia="Arial Unicode MS" w:hAnsi="Times New Roman" w:cs="Times New Roman"/>
                <w:sz w:val="24"/>
                <w:szCs w:val="24"/>
                <w:u w:color="000000"/>
                <w:lang w:eastAsia="ru-RU"/>
              </w:rPr>
              <w:t xml:space="preserve">: </w:t>
            </w:r>
            <w:r w:rsidRPr="008F3BAA">
              <w:rPr>
                <w:rFonts w:ascii="Times New Roman" w:eastAsia="Calibri" w:hAnsi="Times New Roman" w:cs="Times New Roman"/>
                <w:sz w:val="24"/>
                <w:szCs w:val="28"/>
              </w:rPr>
              <w:t>формулировать, исследовать и доказывать научную гипотезу</w:t>
            </w:r>
          </w:p>
        </w:tc>
        <w:tc>
          <w:tcPr>
            <w:tcW w:w="2800" w:type="dxa"/>
            <w:shd w:val="clear" w:color="auto" w:fill="FFFFFF" w:themeFill="background1"/>
          </w:tcPr>
          <w:p w14:paraId="686131F3" w14:textId="77777777" w:rsidR="00E5794A" w:rsidRPr="008F3BAA" w:rsidRDefault="00E5794A" w:rsidP="00475D15">
            <w:pPr>
              <w:spacing w:after="0" w:line="240" w:lineRule="auto"/>
              <w:contextualSpacing/>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Задание</w:t>
            </w:r>
          </w:p>
          <w:p w14:paraId="73C629C4" w14:textId="77777777" w:rsidR="00E5794A" w:rsidRPr="008F3BAA" w:rsidRDefault="00E5794A" w:rsidP="00475D15">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На основе основных распространённых парадигм какого-либо направления логистики (на выбор студента) сформулируйте научную гипотезу. Оформите это как блок-схему.</w:t>
            </w:r>
          </w:p>
          <w:p w14:paraId="143D4169" w14:textId="77777777" w:rsidR="00E5794A" w:rsidRPr="008F3BAA" w:rsidRDefault="00E5794A" w:rsidP="00475D15">
            <w:pPr>
              <w:spacing w:after="0" w:line="240" w:lineRule="auto"/>
              <w:contextualSpacing/>
              <w:rPr>
                <w:rFonts w:ascii="Times New Roman" w:eastAsia="Times New Roman" w:hAnsi="Times New Roman" w:cs="Times New Roman"/>
                <w:b/>
                <w:sz w:val="24"/>
                <w:szCs w:val="24"/>
                <w:lang w:eastAsia="ru-RU"/>
              </w:rPr>
            </w:pPr>
          </w:p>
          <w:p w14:paraId="0D0320B4" w14:textId="77777777" w:rsidR="00E5794A" w:rsidRPr="008F3BAA" w:rsidRDefault="00E5794A" w:rsidP="00475D15">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Задание</w:t>
            </w:r>
          </w:p>
          <w:p w14:paraId="4C0A5EC6" w14:textId="77777777" w:rsidR="00E5794A" w:rsidRPr="008F3BAA" w:rsidRDefault="00E5794A" w:rsidP="00475D15">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Сформулируйте научную гипотезу в сфере логистики, предложите 2-3 метода исследования и выдвинете 3-4 доказательства вашей гипотезы.</w:t>
            </w:r>
          </w:p>
        </w:tc>
      </w:tr>
      <w:tr w:rsidR="00E5794A" w:rsidRPr="008F3BAA" w14:paraId="5924DDC6" w14:textId="77777777" w:rsidTr="00DB6371">
        <w:trPr>
          <w:trHeight w:val="475"/>
        </w:trPr>
        <w:tc>
          <w:tcPr>
            <w:tcW w:w="1934" w:type="dxa"/>
            <w:vMerge/>
            <w:shd w:val="clear" w:color="auto" w:fill="auto"/>
          </w:tcPr>
          <w:p w14:paraId="4809A90C"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002" w:type="dxa"/>
            <w:shd w:val="clear" w:color="auto" w:fill="auto"/>
          </w:tcPr>
          <w:p w14:paraId="35A70C66" w14:textId="77777777" w:rsidR="00E5794A" w:rsidRPr="008F3BAA" w:rsidRDefault="00E5794A" w:rsidP="00E70E27">
            <w:pPr>
              <w:autoSpaceDE w:val="0"/>
              <w:autoSpaceDN w:val="0"/>
              <w:adjustRightInd w:val="0"/>
              <w:spacing w:after="0" w:line="240" w:lineRule="auto"/>
              <w:rPr>
                <w:rFonts w:ascii="Times New Roman" w:eastAsia="Times New Roman" w:hAnsi="Times New Roman" w:cs="Times New Roman"/>
                <w:sz w:val="24"/>
                <w:szCs w:val="24"/>
              </w:rPr>
            </w:pPr>
            <w:r w:rsidRPr="008F3BAA">
              <w:rPr>
                <w:rFonts w:ascii="Times New Roman" w:eastAsia="Times New Roman" w:hAnsi="Times New Roman" w:cs="Times New Roman"/>
                <w:sz w:val="24"/>
                <w:szCs w:val="24"/>
                <w:lang w:eastAsia="ru-RU"/>
              </w:rPr>
              <w:t>4.Оформляет результаты исследований в форме аналитических записок, докладов, научных статей</w:t>
            </w:r>
          </w:p>
        </w:tc>
        <w:tc>
          <w:tcPr>
            <w:tcW w:w="2835" w:type="dxa"/>
            <w:shd w:val="clear" w:color="auto" w:fill="auto"/>
          </w:tcPr>
          <w:p w14:paraId="64937321"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8F3BAA">
              <w:rPr>
                <w:rFonts w:ascii="Times New Roman" w:eastAsia="Arial Unicode MS" w:hAnsi="Times New Roman" w:cs="Times New Roman"/>
                <w:b/>
                <w:sz w:val="24"/>
                <w:szCs w:val="24"/>
                <w:u w:color="000000"/>
                <w:lang w:eastAsia="ru-RU"/>
              </w:rPr>
              <w:t xml:space="preserve">Знать: </w:t>
            </w:r>
            <w:r w:rsidRPr="008F3BAA">
              <w:rPr>
                <w:rFonts w:ascii="Times New Roman" w:eastAsia="Arial Unicode MS" w:hAnsi="Times New Roman" w:cs="Times New Roman"/>
                <w:sz w:val="24"/>
                <w:szCs w:val="24"/>
                <w:u w:color="000000"/>
                <w:lang w:eastAsia="ru-RU"/>
              </w:rPr>
              <w:t xml:space="preserve">правила и формы систематизации результатов исследования </w:t>
            </w:r>
          </w:p>
          <w:p w14:paraId="07B49D2C"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6FE4ED7"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5236E3D"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B48F5B9"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90792B2"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93A45C" w14:textId="77777777" w:rsidR="00E5794A" w:rsidRPr="008F3BAA" w:rsidRDefault="00E5794A" w:rsidP="00E70E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F3BAA">
              <w:rPr>
                <w:rFonts w:ascii="Times New Roman" w:eastAsia="Arial Unicode MS" w:hAnsi="Times New Roman" w:cs="Times New Roman"/>
                <w:b/>
                <w:sz w:val="24"/>
                <w:szCs w:val="24"/>
                <w:u w:color="000000"/>
                <w:lang w:eastAsia="ru-RU"/>
              </w:rPr>
              <w:t>Уметь</w:t>
            </w:r>
            <w:r w:rsidRPr="008F3BAA">
              <w:rPr>
                <w:rFonts w:ascii="Times New Roman" w:eastAsia="Arial Unicode MS" w:hAnsi="Times New Roman" w:cs="Times New Roman"/>
                <w:sz w:val="24"/>
                <w:szCs w:val="24"/>
                <w:u w:color="000000"/>
                <w:lang w:eastAsia="ru-RU"/>
              </w:rPr>
              <w:t xml:space="preserve">: </w:t>
            </w:r>
            <w:r w:rsidRPr="008F3BAA">
              <w:rPr>
                <w:rFonts w:ascii="Times New Roman" w:eastAsia="Calibri" w:hAnsi="Times New Roman" w:cs="Times New Roman"/>
                <w:sz w:val="24"/>
                <w:szCs w:val="28"/>
              </w:rPr>
              <w:t xml:space="preserve">оформлять результаты исследований в </w:t>
            </w:r>
            <w:r w:rsidRPr="008F3BAA">
              <w:rPr>
                <w:rFonts w:ascii="Times New Roman" w:eastAsia="Times New Roman" w:hAnsi="Times New Roman" w:cs="Times New Roman"/>
                <w:sz w:val="24"/>
                <w:szCs w:val="24"/>
                <w:lang w:eastAsia="ru-RU"/>
              </w:rPr>
              <w:t>форме аналитических записок, докладов, научных статей</w:t>
            </w:r>
          </w:p>
        </w:tc>
        <w:tc>
          <w:tcPr>
            <w:tcW w:w="2800" w:type="dxa"/>
            <w:shd w:val="clear" w:color="auto" w:fill="FFFFFF" w:themeFill="background1"/>
          </w:tcPr>
          <w:p w14:paraId="35153444" w14:textId="77777777" w:rsidR="00E5794A" w:rsidRPr="008F3BAA" w:rsidRDefault="00E5794A" w:rsidP="00E70E27">
            <w:pPr>
              <w:spacing w:after="0" w:line="240" w:lineRule="auto"/>
              <w:contextualSpacing/>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Задание</w:t>
            </w:r>
          </w:p>
          <w:p w14:paraId="0982DC30" w14:textId="77777777" w:rsidR="00E5794A" w:rsidRPr="008F3BAA" w:rsidRDefault="00E5794A" w:rsidP="00E70E27">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Представьте в табличной форме сравнительную характеристику основных форм результатов исследований </w:t>
            </w:r>
          </w:p>
          <w:p w14:paraId="7C45DBD9" w14:textId="77777777" w:rsidR="00E5794A" w:rsidRPr="008F3BAA" w:rsidRDefault="00E5794A" w:rsidP="00E70E27">
            <w:pPr>
              <w:spacing w:after="0" w:line="240" w:lineRule="auto"/>
              <w:contextualSpacing/>
              <w:rPr>
                <w:rFonts w:ascii="Times New Roman" w:eastAsia="Times New Roman" w:hAnsi="Times New Roman" w:cs="Times New Roman"/>
                <w:b/>
                <w:sz w:val="24"/>
                <w:szCs w:val="24"/>
                <w:lang w:eastAsia="ru-RU"/>
              </w:rPr>
            </w:pPr>
          </w:p>
          <w:p w14:paraId="1F101FCD" w14:textId="77777777" w:rsidR="00E5794A" w:rsidRPr="008F3BAA" w:rsidRDefault="00E5794A" w:rsidP="00E70E27">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Задание</w:t>
            </w:r>
          </w:p>
          <w:p w14:paraId="48A0BAA3" w14:textId="77777777" w:rsidR="00E5794A" w:rsidRPr="008F3BAA" w:rsidRDefault="00E5794A" w:rsidP="00E70E27">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Подготовьте доклад на согласованную с преподавателем тему по дисциплине, оформите его в соответствии с правилами, выступите на семинаре </w:t>
            </w:r>
          </w:p>
        </w:tc>
      </w:tr>
      <w:tr w:rsidR="00AB141B" w:rsidRPr="008F3BAA" w14:paraId="6EBB82F7" w14:textId="77777777" w:rsidTr="008460B1">
        <w:trPr>
          <w:trHeight w:val="1265"/>
        </w:trPr>
        <w:tc>
          <w:tcPr>
            <w:tcW w:w="1934" w:type="dxa"/>
            <w:vMerge w:val="restart"/>
            <w:shd w:val="clear" w:color="auto" w:fill="auto"/>
          </w:tcPr>
          <w:p w14:paraId="5D3035EB" w14:textId="77777777" w:rsidR="00BF280E" w:rsidRPr="008F3BAA" w:rsidRDefault="00AB141B" w:rsidP="00AB141B">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8F3BAA">
              <w:rPr>
                <w:rFonts w:ascii="Times New Roman" w:eastAsia="Calibri" w:hAnsi="Times New Roman" w:cs="Times New Roman"/>
                <w:sz w:val="24"/>
                <w:szCs w:val="28"/>
              </w:rPr>
              <w:t>ПК-4</w:t>
            </w:r>
          </w:p>
          <w:p w14:paraId="765CD79B" w14:textId="53AE34E6" w:rsidR="00AB141B" w:rsidRPr="008F3BAA" w:rsidRDefault="00BF280E" w:rsidP="00AB141B">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sidRPr="008F3BAA">
              <w:rPr>
                <w:rFonts w:ascii="Times New Roman" w:hAnsi="Times New Roman" w:cs="Times New Roman"/>
                <w:color w:val="2C2D2E"/>
                <w:sz w:val="23"/>
                <w:szCs w:val="23"/>
                <w:shd w:val="clear" w:color="auto" w:fill="FFFFFF"/>
              </w:rPr>
              <w:t xml:space="preserve">Способность моделировать бизнес-процессы в логистике, </w:t>
            </w:r>
            <w:r w:rsidRPr="008F3BAA">
              <w:rPr>
                <w:rFonts w:ascii="Times New Roman" w:hAnsi="Times New Roman" w:cs="Times New Roman"/>
                <w:color w:val="2C2D2E"/>
                <w:sz w:val="23"/>
                <w:szCs w:val="23"/>
                <w:shd w:val="clear" w:color="auto" w:fill="FFFFFF"/>
              </w:rPr>
              <w:lastRenderedPageBreak/>
              <w:t>принимать эффективные экономические решения по их внедрению в деятельность предприятия, управлять изменениями с учетом типовых методик и действующей нормативно-правовой базы</w:t>
            </w:r>
          </w:p>
        </w:tc>
        <w:tc>
          <w:tcPr>
            <w:tcW w:w="2002" w:type="dxa"/>
            <w:shd w:val="clear" w:color="auto" w:fill="auto"/>
          </w:tcPr>
          <w:p w14:paraId="5C7103F2" w14:textId="77777777" w:rsidR="00BF280E" w:rsidRPr="008F3BAA" w:rsidRDefault="00BF280E" w:rsidP="00BF280E">
            <w:pPr>
              <w:pStyle w:val="affd"/>
              <w:suppressAutoHyphens/>
              <w:ind w:left="31"/>
              <w:rPr>
                <w:rStyle w:val="FontStyle12"/>
                <w:color w:val="000000" w:themeColor="text1"/>
                <w:sz w:val="24"/>
                <w:szCs w:val="24"/>
              </w:rPr>
            </w:pPr>
            <w:r w:rsidRPr="008F3BAA">
              <w:rPr>
                <w:rStyle w:val="FontStyle12"/>
                <w:color w:val="000000" w:themeColor="text1"/>
                <w:sz w:val="24"/>
                <w:szCs w:val="24"/>
              </w:rPr>
              <w:lastRenderedPageBreak/>
              <w:t xml:space="preserve">1. Применяет экономические, финансовые и математические модели для управления </w:t>
            </w:r>
            <w:r w:rsidRPr="008F3BAA">
              <w:rPr>
                <w:rStyle w:val="FontStyle12"/>
                <w:color w:val="000000" w:themeColor="text1"/>
                <w:sz w:val="24"/>
                <w:szCs w:val="24"/>
              </w:rPr>
              <w:lastRenderedPageBreak/>
              <w:t>логистическими бизнес-процессами</w:t>
            </w:r>
          </w:p>
          <w:p w14:paraId="62C85DFA" w14:textId="749A741B" w:rsidR="00AB141B" w:rsidRPr="008F3BAA" w:rsidRDefault="00AB141B" w:rsidP="00AB141B">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p>
        </w:tc>
        <w:tc>
          <w:tcPr>
            <w:tcW w:w="2835" w:type="dxa"/>
            <w:shd w:val="clear" w:color="auto" w:fill="auto"/>
          </w:tcPr>
          <w:p w14:paraId="0D5E584F" w14:textId="77777777" w:rsidR="00BF280E" w:rsidRPr="008F3BAA" w:rsidRDefault="00BF280E" w:rsidP="00BF280E">
            <w:pPr>
              <w:pStyle w:val="affd"/>
              <w:suppressAutoHyphens/>
              <w:ind w:left="31"/>
              <w:rPr>
                <w:rFonts w:eastAsia="Arial Unicode MS"/>
                <w:sz w:val="24"/>
                <w:szCs w:val="24"/>
                <w:u w:color="000000"/>
              </w:rPr>
            </w:pPr>
            <w:r w:rsidRPr="008F3BAA">
              <w:rPr>
                <w:rFonts w:eastAsia="Arial Unicode MS"/>
                <w:b/>
                <w:sz w:val="24"/>
                <w:szCs w:val="24"/>
                <w:u w:color="000000"/>
              </w:rPr>
              <w:lastRenderedPageBreak/>
              <w:t xml:space="preserve">Знать: </w:t>
            </w:r>
            <w:r w:rsidRPr="008F3BAA">
              <w:rPr>
                <w:rStyle w:val="FontStyle12"/>
                <w:color w:val="000000" w:themeColor="text1"/>
                <w:sz w:val="24"/>
                <w:szCs w:val="24"/>
              </w:rPr>
              <w:t>модели для управления логистическими бизнес-процессами</w:t>
            </w:r>
          </w:p>
          <w:p w14:paraId="55132560" w14:textId="776E9833" w:rsidR="00AB141B" w:rsidRPr="008F3BAA" w:rsidRDefault="00BF280E" w:rsidP="00BF280E">
            <w:pPr>
              <w:pStyle w:val="affd"/>
              <w:suppressAutoHyphens/>
              <w:ind w:left="31"/>
              <w:rPr>
                <w:sz w:val="24"/>
                <w:szCs w:val="24"/>
              </w:rPr>
            </w:pPr>
            <w:r w:rsidRPr="008F3BAA">
              <w:rPr>
                <w:rFonts w:eastAsia="Arial Unicode MS"/>
                <w:b/>
                <w:sz w:val="24"/>
                <w:szCs w:val="24"/>
                <w:u w:color="000000"/>
              </w:rPr>
              <w:t>Уметь</w:t>
            </w:r>
            <w:r w:rsidRPr="008F3BAA">
              <w:rPr>
                <w:rFonts w:eastAsia="Arial Unicode MS"/>
                <w:sz w:val="24"/>
                <w:szCs w:val="24"/>
                <w:u w:color="000000"/>
              </w:rPr>
              <w:t xml:space="preserve">: </w:t>
            </w:r>
            <w:r w:rsidRPr="008F3BAA">
              <w:rPr>
                <w:rFonts w:eastAsia="Calibri"/>
                <w:sz w:val="24"/>
                <w:szCs w:val="28"/>
              </w:rPr>
              <w:t xml:space="preserve">применять </w:t>
            </w:r>
            <w:r w:rsidRPr="008F3BAA">
              <w:rPr>
                <w:rStyle w:val="FontStyle12"/>
                <w:color w:val="000000" w:themeColor="text1"/>
                <w:sz w:val="24"/>
                <w:szCs w:val="24"/>
              </w:rPr>
              <w:t xml:space="preserve">экономические, </w:t>
            </w:r>
            <w:r w:rsidRPr="008F3BAA">
              <w:rPr>
                <w:rStyle w:val="FontStyle12"/>
                <w:color w:val="000000" w:themeColor="text1"/>
                <w:sz w:val="24"/>
                <w:szCs w:val="24"/>
              </w:rPr>
              <w:lastRenderedPageBreak/>
              <w:t>финансовые и математические модели для управления логистическими бизнес-процессами</w:t>
            </w:r>
          </w:p>
        </w:tc>
        <w:tc>
          <w:tcPr>
            <w:tcW w:w="2800" w:type="dxa"/>
            <w:shd w:val="clear" w:color="auto" w:fill="FFFFFF" w:themeFill="background1"/>
          </w:tcPr>
          <w:p w14:paraId="5A8DA612" w14:textId="77777777" w:rsidR="00AB141B" w:rsidRPr="008F3BAA" w:rsidRDefault="00AB141B" w:rsidP="00AB141B">
            <w:pPr>
              <w:spacing w:after="0" w:line="240" w:lineRule="auto"/>
              <w:contextualSpacing/>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lastRenderedPageBreak/>
              <w:t>Задание</w:t>
            </w:r>
          </w:p>
          <w:p w14:paraId="0728E459" w14:textId="77777777" w:rsidR="00AB141B" w:rsidRPr="008F3BAA" w:rsidRDefault="00AB141B" w:rsidP="00AB141B">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Составьте блок-схему основных бизнес-процессов транспортной организации </w:t>
            </w:r>
          </w:p>
          <w:p w14:paraId="46CCDBB6" w14:textId="77777777" w:rsidR="00AB141B" w:rsidRPr="008F3BAA" w:rsidRDefault="00AB141B" w:rsidP="00AB141B">
            <w:pPr>
              <w:spacing w:after="0" w:line="240" w:lineRule="auto"/>
              <w:contextualSpacing/>
              <w:rPr>
                <w:rFonts w:ascii="Times New Roman" w:eastAsia="Times New Roman" w:hAnsi="Times New Roman" w:cs="Times New Roman"/>
                <w:b/>
                <w:sz w:val="24"/>
                <w:szCs w:val="24"/>
                <w:lang w:eastAsia="ru-RU"/>
              </w:rPr>
            </w:pPr>
          </w:p>
          <w:p w14:paraId="3C15A37E" w14:textId="77777777" w:rsidR="00AB141B" w:rsidRPr="008F3BAA" w:rsidRDefault="00AB141B" w:rsidP="00AB141B">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lastRenderedPageBreak/>
              <w:t>Задание</w:t>
            </w:r>
          </w:p>
          <w:p w14:paraId="252DF277" w14:textId="77777777" w:rsidR="00AB141B" w:rsidRPr="008F3BAA" w:rsidRDefault="00AB141B" w:rsidP="00AB141B">
            <w:pPr>
              <w:spacing w:after="0" w:line="240" w:lineRule="auto"/>
              <w:contextualSpacing/>
              <w:rPr>
                <w:rFonts w:ascii="Times New Roman" w:eastAsia="Times New Roman" w:hAnsi="Times New Roman" w:cs="Times New Roman"/>
                <w:sz w:val="24"/>
                <w:szCs w:val="24"/>
                <w:lang w:eastAsia="ru-RU"/>
              </w:rPr>
            </w:pPr>
            <w:r w:rsidRPr="008F3BAA">
              <w:rPr>
                <w:rFonts w:ascii="Times New Roman" w:eastAsia="Calibri" w:hAnsi="Times New Roman" w:cs="Times New Roman"/>
                <w:sz w:val="24"/>
                <w:szCs w:val="28"/>
              </w:rPr>
              <w:t>Определить длительность технологического цикла обработки партии деталей (4 шт.) при всех трех видах движения предметов труда. Построить графики процесса обработки. Технологический процесс обработки деталей состоит из пяти операций, длительность которых составляет t1 = 1 мин, t2 = 2, t3 = 4, t4 = 2, t5 = 3 мин. Все операции выполняются на одном станке.</w:t>
            </w:r>
          </w:p>
        </w:tc>
      </w:tr>
      <w:tr w:rsidR="00AB141B" w:rsidRPr="008F3BAA" w14:paraId="634F51FC" w14:textId="77777777" w:rsidTr="008460B1">
        <w:trPr>
          <w:trHeight w:val="1265"/>
        </w:trPr>
        <w:tc>
          <w:tcPr>
            <w:tcW w:w="1934" w:type="dxa"/>
            <w:vMerge/>
            <w:shd w:val="clear" w:color="auto" w:fill="auto"/>
          </w:tcPr>
          <w:p w14:paraId="2A9C1F5D" w14:textId="77777777" w:rsidR="00AB141B" w:rsidRPr="008F3BAA" w:rsidRDefault="00AB141B" w:rsidP="00AB141B">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p>
        </w:tc>
        <w:tc>
          <w:tcPr>
            <w:tcW w:w="2002" w:type="dxa"/>
            <w:shd w:val="clear" w:color="auto" w:fill="auto"/>
          </w:tcPr>
          <w:p w14:paraId="55F60F86" w14:textId="0760C16F" w:rsidR="00BF280E" w:rsidRPr="008F3BAA" w:rsidRDefault="00BF280E" w:rsidP="00BF280E">
            <w:pPr>
              <w:pStyle w:val="affd"/>
              <w:suppressAutoHyphens/>
              <w:ind w:left="31"/>
              <w:rPr>
                <w:rStyle w:val="FontStyle12"/>
                <w:color w:val="000000" w:themeColor="text1"/>
                <w:sz w:val="24"/>
                <w:szCs w:val="24"/>
              </w:rPr>
            </w:pPr>
            <w:r w:rsidRPr="008F3BAA">
              <w:rPr>
                <w:rStyle w:val="FontStyle12"/>
                <w:color w:val="000000" w:themeColor="text1"/>
                <w:sz w:val="24"/>
                <w:szCs w:val="24"/>
              </w:rPr>
              <w:t xml:space="preserve">2. Владеет методами интерпретации результатов моделирования в целях совершенствования бизнес-процессов в логистике </w:t>
            </w:r>
          </w:p>
          <w:p w14:paraId="426C0056" w14:textId="77777777" w:rsidR="00AB141B" w:rsidRPr="008F3BAA" w:rsidRDefault="00AB141B" w:rsidP="00AB141B">
            <w:pPr>
              <w:autoSpaceDE w:val="0"/>
              <w:autoSpaceDN w:val="0"/>
              <w:adjustRightInd w:val="0"/>
              <w:spacing w:after="0" w:line="240" w:lineRule="auto"/>
              <w:rPr>
                <w:rFonts w:ascii="Times New Roman" w:eastAsia="Times New Roman" w:hAnsi="Times New Roman" w:cs="Times New Roman"/>
                <w:sz w:val="24"/>
                <w:szCs w:val="24"/>
              </w:rPr>
            </w:pPr>
          </w:p>
        </w:tc>
        <w:tc>
          <w:tcPr>
            <w:tcW w:w="2835" w:type="dxa"/>
            <w:shd w:val="clear" w:color="auto" w:fill="auto"/>
          </w:tcPr>
          <w:p w14:paraId="767CF27F" w14:textId="77777777" w:rsidR="00BF280E" w:rsidRPr="008F3BAA" w:rsidRDefault="00BF280E" w:rsidP="00BF280E">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8F3BAA">
              <w:rPr>
                <w:rFonts w:ascii="Times New Roman" w:eastAsia="Arial Unicode MS" w:hAnsi="Times New Roman" w:cs="Times New Roman"/>
                <w:b/>
                <w:sz w:val="24"/>
                <w:szCs w:val="24"/>
                <w:u w:color="000000"/>
                <w:lang w:eastAsia="ru-RU"/>
              </w:rPr>
              <w:t xml:space="preserve">Знать: </w:t>
            </w:r>
            <w:r w:rsidRPr="008F3BAA">
              <w:rPr>
                <w:rStyle w:val="FontStyle12"/>
                <w:color w:val="000000" w:themeColor="text1"/>
                <w:sz w:val="24"/>
                <w:szCs w:val="24"/>
              </w:rPr>
              <w:t>методы интерпретации результатов моделирования</w:t>
            </w:r>
          </w:p>
          <w:p w14:paraId="2840C06F" w14:textId="326FD891" w:rsidR="00AB141B" w:rsidRPr="008F3BAA" w:rsidRDefault="00BF280E" w:rsidP="00BF280E">
            <w:pPr>
              <w:pStyle w:val="affd"/>
              <w:suppressAutoHyphens/>
              <w:ind w:left="31"/>
              <w:rPr>
                <w:rFonts w:eastAsia="Arial Unicode MS"/>
                <w:b/>
                <w:sz w:val="24"/>
                <w:szCs w:val="24"/>
                <w:u w:color="000000"/>
              </w:rPr>
            </w:pPr>
            <w:r w:rsidRPr="008F3BAA">
              <w:rPr>
                <w:rFonts w:eastAsia="Arial Unicode MS"/>
                <w:b/>
                <w:sz w:val="24"/>
                <w:szCs w:val="24"/>
                <w:u w:color="000000"/>
              </w:rPr>
              <w:t>Уметь</w:t>
            </w:r>
            <w:r w:rsidRPr="008F3BAA">
              <w:rPr>
                <w:rFonts w:eastAsia="Arial Unicode MS"/>
                <w:sz w:val="24"/>
                <w:szCs w:val="24"/>
                <w:u w:color="000000"/>
              </w:rPr>
              <w:t xml:space="preserve">: </w:t>
            </w:r>
            <w:r w:rsidRPr="008F3BAA">
              <w:rPr>
                <w:rFonts w:eastAsia="Calibri"/>
                <w:sz w:val="24"/>
                <w:szCs w:val="28"/>
              </w:rPr>
              <w:t xml:space="preserve">применять </w:t>
            </w:r>
            <w:r w:rsidRPr="008F3BAA">
              <w:rPr>
                <w:rStyle w:val="FontStyle12"/>
                <w:color w:val="000000" w:themeColor="text1"/>
                <w:sz w:val="24"/>
                <w:szCs w:val="24"/>
              </w:rPr>
              <w:t>методы интерпретации результатов моделирования в целях совершенствования бизнес-процессов в логистике</w:t>
            </w:r>
          </w:p>
        </w:tc>
        <w:tc>
          <w:tcPr>
            <w:tcW w:w="2800" w:type="dxa"/>
            <w:shd w:val="clear" w:color="auto" w:fill="FFFFFF" w:themeFill="background1"/>
          </w:tcPr>
          <w:p w14:paraId="57231978" w14:textId="77777777" w:rsidR="00AB141B" w:rsidRPr="008F3BAA" w:rsidRDefault="00AB141B" w:rsidP="00AB141B">
            <w:pPr>
              <w:spacing w:after="0" w:line="240" w:lineRule="auto"/>
              <w:contextualSpacing/>
              <w:jc w:val="both"/>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Задание</w:t>
            </w:r>
          </w:p>
          <w:p w14:paraId="789504CE" w14:textId="77777777" w:rsidR="00AB141B" w:rsidRPr="008F3BAA" w:rsidRDefault="00AB141B" w:rsidP="00AB141B">
            <w:pPr>
              <w:spacing w:after="0" w:line="240" w:lineRule="auto"/>
              <w:contextualSpacing/>
              <w:jc w:val="both"/>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Составьте блок-схему основных финансовых и цифровых технологий, которые могут быть применены в работе логистическо-распределительного центра.  </w:t>
            </w:r>
          </w:p>
          <w:p w14:paraId="07E6487A" w14:textId="77777777" w:rsidR="00AB141B" w:rsidRPr="008F3BAA" w:rsidRDefault="00AB141B" w:rsidP="00AB141B">
            <w:pPr>
              <w:spacing w:after="0" w:line="240" w:lineRule="auto"/>
              <w:contextualSpacing/>
              <w:jc w:val="both"/>
              <w:rPr>
                <w:rFonts w:ascii="Times New Roman" w:eastAsia="Times New Roman" w:hAnsi="Times New Roman" w:cs="Times New Roman"/>
                <w:b/>
                <w:sz w:val="24"/>
                <w:szCs w:val="24"/>
                <w:lang w:eastAsia="ru-RU"/>
              </w:rPr>
            </w:pPr>
          </w:p>
          <w:p w14:paraId="28772AB1" w14:textId="77777777" w:rsidR="00AB141B" w:rsidRPr="008F3BAA" w:rsidRDefault="00AB141B" w:rsidP="00AB141B">
            <w:pPr>
              <w:spacing w:after="0" w:line="240" w:lineRule="auto"/>
              <w:contextualSpacing/>
              <w:jc w:val="both"/>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Задание</w:t>
            </w:r>
          </w:p>
          <w:p w14:paraId="7EAD8EE1" w14:textId="77777777" w:rsidR="00AB141B" w:rsidRPr="008F3BAA" w:rsidRDefault="00AB141B" w:rsidP="00AB141B">
            <w:pPr>
              <w:spacing w:after="0" w:line="240" w:lineRule="auto"/>
              <w:contextualSpacing/>
              <w:jc w:val="both"/>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Составьте алгоритм обеспечения связи заявок на таможенные платежи с заказом поставщику  при автоматизации внешней логистики.</w:t>
            </w:r>
          </w:p>
        </w:tc>
      </w:tr>
      <w:tr w:rsidR="00AB141B" w:rsidRPr="008F3BAA" w14:paraId="2DCBE204" w14:textId="77777777" w:rsidTr="008460B1">
        <w:trPr>
          <w:trHeight w:val="1265"/>
        </w:trPr>
        <w:tc>
          <w:tcPr>
            <w:tcW w:w="1934" w:type="dxa"/>
            <w:vMerge/>
            <w:shd w:val="clear" w:color="auto" w:fill="auto"/>
          </w:tcPr>
          <w:p w14:paraId="75092150" w14:textId="77777777" w:rsidR="00AB141B" w:rsidRPr="008F3BAA" w:rsidRDefault="00AB141B" w:rsidP="00AB141B">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p>
        </w:tc>
        <w:tc>
          <w:tcPr>
            <w:tcW w:w="2002" w:type="dxa"/>
            <w:shd w:val="clear" w:color="auto" w:fill="auto"/>
          </w:tcPr>
          <w:p w14:paraId="7A4FE20F" w14:textId="5DA7D756" w:rsidR="00AB141B" w:rsidRPr="008F3BAA" w:rsidRDefault="00BF280E" w:rsidP="00AB141B">
            <w:pPr>
              <w:autoSpaceDE w:val="0"/>
              <w:autoSpaceDN w:val="0"/>
              <w:adjustRightInd w:val="0"/>
              <w:spacing w:after="0" w:line="240" w:lineRule="auto"/>
              <w:rPr>
                <w:rFonts w:ascii="Times New Roman" w:eastAsia="Times New Roman" w:hAnsi="Times New Roman" w:cs="Times New Roman"/>
                <w:sz w:val="24"/>
                <w:szCs w:val="24"/>
              </w:rPr>
            </w:pPr>
            <w:r w:rsidRPr="008F3BAA">
              <w:rPr>
                <w:rStyle w:val="FontStyle12"/>
                <w:sz w:val="24"/>
                <w:szCs w:val="24"/>
              </w:rPr>
              <w:t xml:space="preserve">3. </w:t>
            </w:r>
            <w:r w:rsidRPr="008F3BAA">
              <w:rPr>
                <w:rStyle w:val="FontStyle12"/>
                <w:rFonts w:eastAsia="Calibri"/>
                <w:sz w:val="24"/>
                <w:szCs w:val="24"/>
              </w:rPr>
              <w:t xml:space="preserve">Разрабатывает </w:t>
            </w:r>
            <w:r w:rsidRPr="008F3BAA">
              <w:rPr>
                <w:rStyle w:val="FontStyle12"/>
                <w:sz w:val="24"/>
                <w:szCs w:val="24"/>
              </w:rPr>
              <w:t>эффективные экономические решения по внедрению бизнес-процессов в логистике предприятия и их изменению</w:t>
            </w:r>
          </w:p>
        </w:tc>
        <w:tc>
          <w:tcPr>
            <w:tcW w:w="2835" w:type="dxa"/>
            <w:shd w:val="clear" w:color="auto" w:fill="auto"/>
          </w:tcPr>
          <w:p w14:paraId="3E20E59E" w14:textId="77777777" w:rsidR="00BF280E" w:rsidRPr="008F3BAA" w:rsidRDefault="00BF280E" w:rsidP="00BF280E">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sz w:val="24"/>
                <w:szCs w:val="24"/>
                <w:u w:color="000000"/>
                <w:lang w:eastAsia="ru-RU"/>
              </w:rPr>
            </w:pPr>
            <w:r w:rsidRPr="008F3BAA">
              <w:rPr>
                <w:rFonts w:ascii="Times New Roman" w:eastAsia="Arial Unicode MS" w:hAnsi="Times New Roman" w:cs="Times New Roman"/>
                <w:b/>
                <w:sz w:val="24"/>
                <w:szCs w:val="24"/>
                <w:u w:color="000000"/>
                <w:lang w:eastAsia="ru-RU"/>
              </w:rPr>
              <w:t xml:space="preserve">Знать: </w:t>
            </w:r>
            <w:r w:rsidRPr="008F3BAA">
              <w:rPr>
                <w:rStyle w:val="FontStyle12"/>
                <w:sz w:val="24"/>
                <w:szCs w:val="24"/>
              </w:rPr>
              <w:t>экономические решения по внедрению бизнес-процессов в логистике предприятия</w:t>
            </w:r>
            <w:r w:rsidRPr="008F3BAA">
              <w:rPr>
                <w:rFonts w:ascii="Times New Roman" w:eastAsia="Arial Unicode MS" w:hAnsi="Times New Roman" w:cs="Times New Roman"/>
                <w:sz w:val="24"/>
                <w:szCs w:val="24"/>
                <w:u w:color="000000"/>
                <w:lang w:eastAsia="ru-RU"/>
              </w:rPr>
              <w:t xml:space="preserve"> </w:t>
            </w:r>
          </w:p>
          <w:p w14:paraId="65A05E25" w14:textId="0F15A2F6" w:rsidR="00AB141B" w:rsidRPr="008F3BAA" w:rsidRDefault="00BF280E" w:rsidP="00BF280E">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8F3BAA">
              <w:rPr>
                <w:rFonts w:ascii="Times New Roman" w:eastAsia="Arial Unicode MS" w:hAnsi="Times New Roman" w:cs="Times New Roman"/>
                <w:b/>
                <w:sz w:val="24"/>
                <w:szCs w:val="24"/>
                <w:u w:color="000000"/>
                <w:lang w:eastAsia="ru-RU"/>
              </w:rPr>
              <w:t>Уметь</w:t>
            </w:r>
            <w:r w:rsidRPr="008F3BAA">
              <w:rPr>
                <w:rFonts w:ascii="Times New Roman" w:eastAsia="Arial Unicode MS" w:hAnsi="Times New Roman" w:cs="Times New Roman"/>
                <w:sz w:val="24"/>
                <w:szCs w:val="24"/>
                <w:u w:color="000000"/>
                <w:lang w:eastAsia="ru-RU"/>
              </w:rPr>
              <w:t xml:space="preserve">: </w:t>
            </w:r>
            <w:r w:rsidRPr="008F3BAA">
              <w:rPr>
                <w:rFonts w:ascii="Times New Roman" w:eastAsia="Calibri" w:hAnsi="Times New Roman" w:cs="Times New Roman"/>
                <w:sz w:val="24"/>
                <w:szCs w:val="28"/>
              </w:rPr>
              <w:t xml:space="preserve">разрабатывать  </w:t>
            </w:r>
            <w:r w:rsidRPr="008F3BAA">
              <w:rPr>
                <w:rStyle w:val="FontStyle12"/>
                <w:sz w:val="24"/>
                <w:szCs w:val="24"/>
              </w:rPr>
              <w:t>эффективные экономические решения по внедрению бизнес-процессов в логистике предприятия и их изменению</w:t>
            </w:r>
          </w:p>
        </w:tc>
        <w:tc>
          <w:tcPr>
            <w:tcW w:w="2800" w:type="dxa"/>
            <w:shd w:val="clear" w:color="auto" w:fill="FFFFFF" w:themeFill="background1"/>
          </w:tcPr>
          <w:p w14:paraId="5448A5A7" w14:textId="77777777" w:rsidR="00AB141B" w:rsidRPr="008F3BAA" w:rsidRDefault="00AB141B" w:rsidP="00AB141B">
            <w:pPr>
              <w:spacing w:after="0" w:line="240" w:lineRule="auto"/>
              <w:contextualSpacing/>
              <w:jc w:val="both"/>
              <w:rPr>
                <w:rFonts w:ascii="Times New Roman" w:eastAsia="Times New Roman" w:hAnsi="Times New Roman" w:cs="Times New Roman"/>
                <w:b/>
                <w:sz w:val="24"/>
                <w:szCs w:val="24"/>
                <w:lang w:eastAsia="ru-RU"/>
              </w:rPr>
            </w:pPr>
            <w:r w:rsidRPr="008F3BAA">
              <w:rPr>
                <w:rFonts w:ascii="Times New Roman" w:eastAsia="Times New Roman" w:hAnsi="Times New Roman" w:cs="Times New Roman"/>
                <w:b/>
                <w:sz w:val="24"/>
                <w:szCs w:val="24"/>
                <w:lang w:eastAsia="ru-RU"/>
              </w:rPr>
              <w:t>Задание</w:t>
            </w:r>
          </w:p>
          <w:p w14:paraId="0207ED4F" w14:textId="77777777" w:rsidR="00AB141B" w:rsidRPr="008F3BAA" w:rsidRDefault="00AB141B" w:rsidP="00AB141B">
            <w:pPr>
              <w:spacing w:after="0" w:line="240" w:lineRule="auto"/>
              <w:contextualSpacing/>
              <w:jc w:val="both"/>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 xml:space="preserve">Составьте блок-схему перемещения товарно-материальных ценностей на внутреннем складе промышленного предприятия.  </w:t>
            </w:r>
          </w:p>
          <w:p w14:paraId="0527A9EC" w14:textId="77777777" w:rsidR="00AB141B" w:rsidRPr="008F3BAA" w:rsidRDefault="00AB141B" w:rsidP="00AB141B">
            <w:pPr>
              <w:spacing w:after="0" w:line="240" w:lineRule="auto"/>
              <w:contextualSpacing/>
              <w:jc w:val="both"/>
              <w:rPr>
                <w:rFonts w:ascii="Times New Roman" w:eastAsia="Times New Roman" w:hAnsi="Times New Roman" w:cs="Times New Roman"/>
                <w:b/>
                <w:sz w:val="24"/>
                <w:szCs w:val="24"/>
                <w:lang w:eastAsia="ru-RU"/>
              </w:rPr>
            </w:pPr>
          </w:p>
          <w:p w14:paraId="5DAE7B62" w14:textId="77777777" w:rsidR="00AB141B" w:rsidRPr="008F3BAA" w:rsidRDefault="00AB141B" w:rsidP="00AB141B">
            <w:pPr>
              <w:spacing w:after="0" w:line="240" w:lineRule="auto"/>
              <w:contextualSpacing/>
              <w:jc w:val="both"/>
              <w:rPr>
                <w:rFonts w:ascii="Times New Roman" w:eastAsia="Times New Roman" w:hAnsi="Times New Roman" w:cs="Times New Roman"/>
                <w:sz w:val="24"/>
                <w:szCs w:val="24"/>
                <w:lang w:eastAsia="ru-RU"/>
              </w:rPr>
            </w:pPr>
            <w:r w:rsidRPr="008F3BAA">
              <w:rPr>
                <w:rFonts w:ascii="Times New Roman" w:eastAsia="Times New Roman" w:hAnsi="Times New Roman" w:cs="Times New Roman"/>
                <w:b/>
                <w:sz w:val="24"/>
                <w:szCs w:val="24"/>
                <w:lang w:eastAsia="ru-RU"/>
              </w:rPr>
              <w:t>Задание</w:t>
            </w:r>
          </w:p>
          <w:p w14:paraId="09C0355D" w14:textId="77777777" w:rsidR="00AB141B" w:rsidRPr="008F3BAA" w:rsidRDefault="00AB141B" w:rsidP="00AB141B">
            <w:pPr>
              <w:spacing w:after="0" w:line="240" w:lineRule="auto"/>
              <w:contextualSpacing/>
              <w:jc w:val="both"/>
              <w:rPr>
                <w:rFonts w:ascii="Times New Roman" w:eastAsia="Times New Roman" w:hAnsi="Times New Roman" w:cs="Times New Roman"/>
                <w:sz w:val="24"/>
                <w:szCs w:val="24"/>
                <w:lang w:eastAsia="ru-RU"/>
              </w:rPr>
            </w:pPr>
            <w:r w:rsidRPr="008F3BAA">
              <w:rPr>
                <w:rFonts w:ascii="Times New Roman" w:eastAsia="Times New Roman" w:hAnsi="Times New Roman" w:cs="Times New Roman"/>
                <w:sz w:val="24"/>
                <w:szCs w:val="24"/>
                <w:lang w:eastAsia="ru-RU"/>
              </w:rPr>
              <w:t>Составьте алгоритм автоматизации учета запасов на складе промышленного предприятия.</w:t>
            </w:r>
          </w:p>
        </w:tc>
      </w:tr>
    </w:tbl>
    <w:p w14:paraId="01AA73E5" w14:textId="77777777" w:rsidR="00647D46" w:rsidRPr="008F3BAA" w:rsidRDefault="00565649"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8F3BAA">
        <w:rPr>
          <w:rFonts w:ascii="Times New Roman" w:eastAsia="Times New Roman" w:hAnsi="Times New Roman" w:cs="Times New Roman"/>
          <w:sz w:val="28"/>
          <w:szCs w:val="28"/>
          <w:lang w:eastAsia="ru-RU"/>
        </w:rPr>
        <w:t xml:space="preserve"> </w:t>
      </w:r>
    </w:p>
    <w:p w14:paraId="032CD3C3" w14:textId="77777777" w:rsidR="00CE4633" w:rsidRPr="008F3BAA" w:rsidRDefault="006C4A3D" w:rsidP="00937CF2">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8F3BAA">
        <w:rPr>
          <w:rFonts w:ascii="Times New Roman" w:eastAsia="Times New Roman" w:hAnsi="Times New Roman" w:cs="Times New Roman"/>
          <w:b/>
          <w:bCs/>
          <w:sz w:val="28"/>
          <w:szCs w:val="28"/>
          <w:lang w:eastAsia="ru-RU"/>
        </w:rPr>
        <w:lastRenderedPageBreak/>
        <w:t xml:space="preserve">Примерный перечень вопросов к </w:t>
      </w:r>
      <w:r w:rsidR="006E344D" w:rsidRPr="008F3BAA">
        <w:rPr>
          <w:rFonts w:ascii="Times New Roman" w:eastAsia="Times New Roman" w:hAnsi="Times New Roman" w:cs="Times New Roman"/>
          <w:b/>
          <w:bCs/>
          <w:sz w:val="28"/>
          <w:szCs w:val="28"/>
          <w:lang w:eastAsia="ru-RU"/>
        </w:rPr>
        <w:t>экзамену</w:t>
      </w:r>
    </w:p>
    <w:p w14:paraId="69C4A2D3" w14:textId="77777777" w:rsidR="006E344D" w:rsidRPr="008F3BAA" w:rsidRDefault="006E344D" w:rsidP="00B52891">
      <w:pPr>
        <w:pStyle w:val="affd"/>
        <w:numPr>
          <w:ilvl w:val="0"/>
          <w:numId w:val="16"/>
        </w:numPr>
        <w:spacing w:line="360" w:lineRule="auto"/>
        <w:jc w:val="both"/>
        <w:rPr>
          <w:szCs w:val="28"/>
        </w:rPr>
      </w:pPr>
      <w:r w:rsidRPr="008F3BAA">
        <w:rPr>
          <w:szCs w:val="28"/>
        </w:rPr>
        <w:t xml:space="preserve">Сущность и понятие ERP-систем в логистике. </w:t>
      </w:r>
    </w:p>
    <w:p w14:paraId="37A77854" w14:textId="77777777" w:rsidR="006E344D" w:rsidRPr="008F3BAA" w:rsidRDefault="006E344D" w:rsidP="00B52891">
      <w:pPr>
        <w:pStyle w:val="affd"/>
        <w:numPr>
          <w:ilvl w:val="0"/>
          <w:numId w:val="16"/>
        </w:numPr>
        <w:spacing w:line="360" w:lineRule="auto"/>
        <w:jc w:val="both"/>
        <w:rPr>
          <w:szCs w:val="28"/>
        </w:rPr>
      </w:pPr>
      <w:r w:rsidRPr="008F3BAA">
        <w:rPr>
          <w:szCs w:val="28"/>
        </w:rPr>
        <w:t xml:space="preserve">Логистические принципы </w:t>
      </w:r>
      <w:r w:rsidR="00023820" w:rsidRPr="008F3BAA">
        <w:rPr>
          <w:szCs w:val="28"/>
        </w:rPr>
        <w:t>разработки и функционирования</w:t>
      </w:r>
      <w:r w:rsidRPr="008F3BAA">
        <w:rPr>
          <w:szCs w:val="28"/>
        </w:rPr>
        <w:t xml:space="preserve"> ERP-системы организации. </w:t>
      </w:r>
    </w:p>
    <w:p w14:paraId="770C84F6" w14:textId="560883B5" w:rsidR="00C1258D" w:rsidRPr="006E344D" w:rsidRDefault="00C1258D" w:rsidP="00B52891">
      <w:pPr>
        <w:pStyle w:val="affd"/>
        <w:numPr>
          <w:ilvl w:val="0"/>
          <w:numId w:val="16"/>
        </w:numPr>
        <w:spacing w:line="360" w:lineRule="auto"/>
        <w:jc w:val="both"/>
        <w:rPr>
          <w:szCs w:val="28"/>
        </w:rPr>
      </w:pPr>
      <w:r>
        <w:rPr>
          <w:szCs w:val="28"/>
        </w:rPr>
        <w:t>Перечислите п</w:t>
      </w:r>
      <w:r w:rsidRPr="00C1258D">
        <w:rPr>
          <w:szCs w:val="28"/>
        </w:rPr>
        <w:t>ять основных тенденций в развитии IT</w:t>
      </w:r>
    </w:p>
    <w:p w14:paraId="2EBFEE22"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Триада управления - планирование, организация и контроль в логистике. </w:t>
      </w:r>
    </w:p>
    <w:p w14:paraId="141F49FF" w14:textId="77777777" w:rsidR="006E344D" w:rsidRPr="006E344D" w:rsidRDefault="006E344D" w:rsidP="00B52891">
      <w:pPr>
        <w:pStyle w:val="affd"/>
        <w:numPr>
          <w:ilvl w:val="0"/>
          <w:numId w:val="16"/>
        </w:numPr>
        <w:spacing w:line="360" w:lineRule="auto"/>
        <w:jc w:val="both"/>
        <w:rPr>
          <w:szCs w:val="28"/>
        </w:rPr>
      </w:pPr>
      <w:r w:rsidRPr="006E344D">
        <w:rPr>
          <w:szCs w:val="28"/>
        </w:rPr>
        <w:t>Правило «7R» в организации логистики производства.</w:t>
      </w:r>
    </w:p>
    <w:p w14:paraId="0F668598"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Особенности функционирования ERP-системы складского комплекса организации. </w:t>
      </w:r>
    </w:p>
    <w:p w14:paraId="6B1FD668"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Показатели эффективности работы складского комплекса организации. </w:t>
      </w:r>
    </w:p>
    <w:p w14:paraId="3F714AD8"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Модель экономичного размера заказа (Economic order quantity) Уилсона. </w:t>
      </w:r>
    </w:p>
    <w:p w14:paraId="78510C11"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Сетевая модель процесса хранения и ее уязвимости. </w:t>
      </w:r>
    </w:p>
    <w:p w14:paraId="5848F2F1" w14:textId="77777777" w:rsidR="006E344D" w:rsidRPr="006E344D" w:rsidRDefault="006E344D" w:rsidP="00B52891">
      <w:pPr>
        <w:pStyle w:val="affd"/>
        <w:numPr>
          <w:ilvl w:val="0"/>
          <w:numId w:val="16"/>
        </w:numPr>
        <w:spacing w:line="360" w:lineRule="auto"/>
        <w:jc w:val="both"/>
        <w:rPr>
          <w:szCs w:val="28"/>
        </w:rPr>
      </w:pPr>
      <w:r w:rsidRPr="006E344D">
        <w:rPr>
          <w:szCs w:val="28"/>
        </w:rPr>
        <w:t xml:space="preserve">Особенности функционирования ERP-системы транспортного комплекса организации. </w:t>
      </w:r>
    </w:p>
    <w:p w14:paraId="019CF0AE" w14:textId="77777777" w:rsidR="006E344D" w:rsidRPr="006E344D" w:rsidRDefault="006E344D" w:rsidP="00B52891">
      <w:pPr>
        <w:pStyle w:val="affd"/>
        <w:numPr>
          <w:ilvl w:val="0"/>
          <w:numId w:val="16"/>
        </w:numPr>
        <w:spacing w:line="360" w:lineRule="auto"/>
        <w:jc w:val="both"/>
        <w:rPr>
          <w:szCs w:val="28"/>
        </w:rPr>
      </w:pPr>
      <w:r w:rsidRPr="006E344D">
        <w:rPr>
          <w:szCs w:val="28"/>
        </w:rPr>
        <w:t>Показатели эффективности работы транспортного комплекса организации.</w:t>
      </w:r>
    </w:p>
    <w:p w14:paraId="6A20BA15" w14:textId="7AE4EC19" w:rsidR="006E344D" w:rsidRDefault="006E344D" w:rsidP="006E344D">
      <w:pPr>
        <w:pStyle w:val="affd"/>
        <w:numPr>
          <w:ilvl w:val="0"/>
          <w:numId w:val="16"/>
        </w:numPr>
        <w:spacing w:line="360" w:lineRule="auto"/>
        <w:jc w:val="both"/>
        <w:rPr>
          <w:szCs w:val="28"/>
        </w:rPr>
      </w:pPr>
      <w:r w:rsidRPr="006E344D">
        <w:rPr>
          <w:szCs w:val="28"/>
        </w:rPr>
        <w:t>Модель транспортного обслуживания организации – аутсорсинг.</w:t>
      </w:r>
    </w:p>
    <w:p w14:paraId="5714A882" w14:textId="77777777" w:rsidR="00C1258D" w:rsidRPr="00C1258D" w:rsidRDefault="00C1258D" w:rsidP="00C1258D">
      <w:pPr>
        <w:pStyle w:val="affd"/>
        <w:numPr>
          <w:ilvl w:val="0"/>
          <w:numId w:val="16"/>
        </w:numPr>
        <w:spacing w:line="360" w:lineRule="auto"/>
        <w:rPr>
          <w:szCs w:val="28"/>
        </w:rPr>
      </w:pPr>
      <w:r w:rsidRPr="00C1258D">
        <w:rPr>
          <w:szCs w:val="28"/>
        </w:rPr>
        <w:t xml:space="preserve">Перечислите 3-4 возможности для руководителей, специалистов складского хозяйства и служб управления запасами, при применении </w:t>
      </w:r>
      <w:r w:rsidRPr="00C1258D">
        <w:rPr>
          <w:szCs w:val="28"/>
          <w:lang w:val="en-US"/>
        </w:rPr>
        <w:t>ERP</w:t>
      </w:r>
    </w:p>
    <w:p w14:paraId="4E916E73" w14:textId="77777777" w:rsidR="00C1258D" w:rsidRPr="00C1258D" w:rsidRDefault="00C1258D" w:rsidP="00C1258D">
      <w:pPr>
        <w:pStyle w:val="affd"/>
        <w:numPr>
          <w:ilvl w:val="0"/>
          <w:numId w:val="16"/>
        </w:numPr>
        <w:spacing w:line="360" w:lineRule="auto"/>
        <w:rPr>
          <w:szCs w:val="28"/>
        </w:rPr>
      </w:pPr>
      <w:r w:rsidRPr="00C1258D">
        <w:rPr>
          <w:szCs w:val="28"/>
        </w:rPr>
        <w:t>Какие возможности предусмотрены для отражения процесса инвентаризации товаров на складе</w:t>
      </w:r>
    </w:p>
    <w:p w14:paraId="3C4708D8" w14:textId="77777777" w:rsidR="00C1258D" w:rsidRPr="00C1258D" w:rsidRDefault="00C1258D" w:rsidP="00C1258D">
      <w:pPr>
        <w:pStyle w:val="affd"/>
        <w:numPr>
          <w:ilvl w:val="0"/>
          <w:numId w:val="16"/>
        </w:numPr>
        <w:spacing w:line="360" w:lineRule="auto"/>
        <w:rPr>
          <w:szCs w:val="28"/>
        </w:rPr>
      </w:pPr>
      <w:r w:rsidRPr="00C1258D">
        <w:rPr>
          <w:szCs w:val="28"/>
        </w:rPr>
        <w:t>Перечислите 3-4 основные задачи серийного учета товаров</w:t>
      </w:r>
    </w:p>
    <w:p w14:paraId="7ECCA764" w14:textId="14D55E32" w:rsidR="00C1258D" w:rsidRPr="00C1258D" w:rsidRDefault="00C1258D" w:rsidP="00C1258D">
      <w:pPr>
        <w:pStyle w:val="affd"/>
        <w:numPr>
          <w:ilvl w:val="0"/>
          <w:numId w:val="16"/>
        </w:numPr>
        <w:spacing w:line="360" w:lineRule="auto"/>
        <w:rPr>
          <w:szCs w:val="28"/>
        </w:rPr>
      </w:pPr>
      <w:r w:rsidRPr="00C1258D">
        <w:rPr>
          <w:szCs w:val="28"/>
        </w:rPr>
        <w:t>Перечислите и опишите 3 метода управления запасами</w:t>
      </w:r>
    </w:p>
    <w:p w14:paraId="1D357C8D"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Типы функциональных опций. </w:t>
      </w:r>
    </w:p>
    <w:p w14:paraId="27F7F9F3"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Исходные данные по предприятию – особенности сбора и внесения в ERP-систему. </w:t>
      </w:r>
    </w:p>
    <w:p w14:paraId="6F3CB91D" w14:textId="2D098060" w:rsidR="006E344D" w:rsidRPr="006E344D" w:rsidRDefault="00C1258D" w:rsidP="00B52891">
      <w:pPr>
        <w:pStyle w:val="affd"/>
        <w:widowControl w:val="0"/>
        <w:numPr>
          <w:ilvl w:val="0"/>
          <w:numId w:val="16"/>
        </w:numPr>
        <w:overflowPunct w:val="0"/>
        <w:autoSpaceDE w:val="0"/>
        <w:autoSpaceDN w:val="0"/>
        <w:adjustRightInd w:val="0"/>
        <w:spacing w:line="360" w:lineRule="auto"/>
        <w:jc w:val="both"/>
        <w:rPr>
          <w:szCs w:val="28"/>
        </w:rPr>
      </w:pPr>
      <w:r>
        <w:rPr>
          <w:szCs w:val="28"/>
        </w:rPr>
        <w:t>Пользовательский интерфейс</w:t>
      </w:r>
      <w:r w:rsidR="006E344D" w:rsidRPr="006E344D">
        <w:rPr>
          <w:szCs w:val="28"/>
        </w:rPr>
        <w:t xml:space="preserve"> ERP-системы. </w:t>
      </w:r>
    </w:p>
    <w:p w14:paraId="07968593"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Организационная структура предприятия как основа ERP-системы. </w:t>
      </w:r>
    </w:p>
    <w:p w14:paraId="348F0B94"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 xml:space="preserve">Организационная и учетная политика в ERP-системе. </w:t>
      </w:r>
    </w:p>
    <w:p w14:paraId="6EBC08ED"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lastRenderedPageBreak/>
        <w:t xml:space="preserve">Номенклатура и виды номенклатуры в ERP-системе. </w:t>
      </w:r>
    </w:p>
    <w:p w14:paraId="3EAF55F9" w14:textId="77777777" w:rsidR="006E344D" w:rsidRPr="006E344D" w:rsidRDefault="006E344D" w:rsidP="00B52891">
      <w:pPr>
        <w:pStyle w:val="affd"/>
        <w:widowControl w:val="0"/>
        <w:numPr>
          <w:ilvl w:val="0"/>
          <w:numId w:val="16"/>
        </w:numPr>
        <w:overflowPunct w:val="0"/>
        <w:autoSpaceDE w:val="0"/>
        <w:autoSpaceDN w:val="0"/>
        <w:adjustRightInd w:val="0"/>
        <w:spacing w:line="360" w:lineRule="auto"/>
        <w:jc w:val="both"/>
        <w:rPr>
          <w:szCs w:val="28"/>
        </w:rPr>
      </w:pPr>
      <w:r w:rsidRPr="006E344D">
        <w:rPr>
          <w:szCs w:val="28"/>
        </w:rPr>
        <w:t>Транспорт и склад в ERP-системе.</w:t>
      </w:r>
    </w:p>
    <w:p w14:paraId="6781FE42" w14:textId="77777777" w:rsidR="00D82491" w:rsidRDefault="00D82491" w:rsidP="00CE4633">
      <w:pPr>
        <w:spacing w:after="0" w:line="360" w:lineRule="auto"/>
        <w:jc w:val="both"/>
        <w:rPr>
          <w:rFonts w:ascii="Times New Roman" w:eastAsia="Times New Roman" w:hAnsi="Times New Roman" w:cs="Times New Roman"/>
          <w:sz w:val="28"/>
          <w:szCs w:val="28"/>
          <w:lang w:eastAsia="ru-RU"/>
        </w:rPr>
      </w:pPr>
    </w:p>
    <w:p w14:paraId="01040ACA" w14:textId="77777777" w:rsidR="00DB6371" w:rsidRPr="00DB6371" w:rsidRDefault="00DB6371" w:rsidP="00DB6371">
      <w:pPr>
        <w:autoSpaceDE w:val="0"/>
        <w:autoSpaceDN w:val="0"/>
        <w:adjustRightInd w:val="0"/>
        <w:jc w:val="center"/>
        <w:rPr>
          <w:rFonts w:ascii="Times New Roman" w:eastAsia="Times New Roman" w:hAnsi="Times New Roman" w:cs="Times New Roman"/>
          <w:b/>
          <w:bCs/>
          <w:sz w:val="28"/>
          <w:szCs w:val="24"/>
          <w:lang w:eastAsia="ru-RU"/>
        </w:rPr>
      </w:pPr>
      <w:r w:rsidRPr="00DB6371">
        <w:rPr>
          <w:rFonts w:ascii="Times New Roman" w:eastAsia="Times New Roman" w:hAnsi="Times New Roman" w:cs="Times New Roman"/>
          <w:b/>
          <w:bCs/>
          <w:sz w:val="28"/>
          <w:szCs w:val="24"/>
          <w:lang w:eastAsia="ru-RU"/>
        </w:rPr>
        <w:t>Пример экзаменационного билета</w:t>
      </w:r>
    </w:p>
    <w:p w14:paraId="131E8E93" w14:textId="77777777" w:rsidR="00DB6371" w:rsidRPr="00DB6371" w:rsidRDefault="00DB6371" w:rsidP="00DB6371">
      <w:pPr>
        <w:spacing w:after="0" w:line="240" w:lineRule="auto"/>
        <w:jc w:val="center"/>
        <w:rPr>
          <w:rFonts w:ascii="Times New Roman" w:eastAsia="Times New Roman" w:hAnsi="Times New Roman" w:cs="Times New Roman"/>
          <w:bCs/>
          <w:sz w:val="28"/>
          <w:szCs w:val="24"/>
          <w:lang w:eastAsia="ru-RU"/>
        </w:rPr>
      </w:pPr>
      <w:bookmarkStart w:id="6" w:name="_Hlk531715483"/>
      <w:r w:rsidRPr="00DB6371">
        <w:rPr>
          <w:rFonts w:ascii="Times New Roman" w:eastAsia="Times New Roman" w:hAnsi="Times New Roman" w:cs="Times New Roman"/>
          <w:bCs/>
          <w:sz w:val="28"/>
          <w:szCs w:val="24"/>
          <w:lang w:eastAsia="ru-RU"/>
        </w:rPr>
        <w:t>Федеральное государственное образовательное бюджетное учреждение</w:t>
      </w:r>
    </w:p>
    <w:p w14:paraId="165050CF" w14:textId="77777777" w:rsidR="00DB6371" w:rsidRPr="00DB6371" w:rsidRDefault="00DB6371" w:rsidP="00DB6371">
      <w:pPr>
        <w:spacing w:after="0" w:line="240" w:lineRule="auto"/>
        <w:jc w:val="cente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высшего образования</w:t>
      </w:r>
    </w:p>
    <w:p w14:paraId="2238C50B" w14:textId="77777777" w:rsidR="00DB6371" w:rsidRPr="00DB6371" w:rsidRDefault="00DB6371" w:rsidP="00DB6371">
      <w:pPr>
        <w:spacing w:after="0" w:line="240" w:lineRule="auto"/>
        <w:jc w:val="center"/>
        <w:rPr>
          <w:rFonts w:ascii="Times New Roman" w:eastAsia="Times New Roman" w:hAnsi="Times New Roman" w:cs="Times New Roman"/>
          <w:bCs/>
          <w:sz w:val="28"/>
          <w:szCs w:val="24"/>
          <w:lang w:eastAsia="ru-RU"/>
        </w:rPr>
      </w:pPr>
    </w:p>
    <w:p w14:paraId="76EBFCCA" w14:textId="77777777" w:rsidR="00DB6371" w:rsidRPr="00DB6371" w:rsidRDefault="00DB6371" w:rsidP="00DB6371">
      <w:pPr>
        <w:tabs>
          <w:tab w:val="left" w:pos="9639"/>
        </w:tabs>
        <w:spacing w:after="0" w:line="240" w:lineRule="auto"/>
        <w:ind w:right="1"/>
        <w:jc w:val="cente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«Финансовый УНИВЕРСИТЕТ при Правительстве</w:t>
      </w:r>
    </w:p>
    <w:p w14:paraId="564DC602" w14:textId="77777777" w:rsidR="00DB6371" w:rsidRPr="00DB6371" w:rsidRDefault="00DB6371" w:rsidP="00DB6371">
      <w:pPr>
        <w:spacing w:after="0" w:line="240" w:lineRule="auto"/>
        <w:jc w:val="cente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Российской Федерации» </w:t>
      </w:r>
    </w:p>
    <w:p w14:paraId="00B21D43" w14:textId="77777777" w:rsidR="00DB6371" w:rsidRPr="00DB6371" w:rsidRDefault="00DB6371" w:rsidP="00DB6371">
      <w:pPr>
        <w:spacing w:after="0" w:line="240" w:lineRule="auto"/>
        <w:jc w:val="cente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(Финансовый университет)</w:t>
      </w:r>
    </w:p>
    <w:p w14:paraId="4C194158" w14:textId="77777777" w:rsidR="00DB6371" w:rsidRPr="00DB6371" w:rsidRDefault="003F2AF6" w:rsidP="00DB6371">
      <w:pPr>
        <w:spacing w:after="0" w:line="240" w:lineRule="auto"/>
        <w:rPr>
          <w:rFonts w:ascii="Times New Roman" w:eastAsia="Times New Roman" w:hAnsi="Times New Roman" w:cs="Times New Roman"/>
          <w:bCs/>
          <w:sz w:val="28"/>
          <w:szCs w:val="24"/>
          <w:lang w:eastAsia="ru-RU"/>
        </w:rPr>
      </w:pPr>
      <w:bookmarkStart w:id="7" w:name="_Hlk501289562"/>
      <w:r>
        <w:rPr>
          <w:rFonts w:ascii="Times New Roman" w:eastAsia="Times New Roman" w:hAnsi="Times New Roman" w:cs="Times New Roman"/>
          <w:bCs/>
          <w:sz w:val="28"/>
          <w:szCs w:val="24"/>
          <w:lang w:eastAsia="ru-RU"/>
        </w:rPr>
        <w:t>Кафедра</w:t>
      </w:r>
      <w:r w:rsidR="00DB6371" w:rsidRPr="00DB6371">
        <w:rPr>
          <w:rFonts w:ascii="Times New Roman" w:eastAsia="Times New Roman" w:hAnsi="Times New Roman" w:cs="Times New Roman"/>
          <w:bCs/>
          <w:sz w:val="28"/>
          <w:szCs w:val="24"/>
          <w:lang w:eastAsia="ru-RU"/>
        </w:rPr>
        <w:t xml:space="preserve"> логистики </w:t>
      </w:r>
    </w:p>
    <w:p w14:paraId="7FECBB09" w14:textId="77777777" w:rsid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Факультет экономики и бизнеса </w:t>
      </w:r>
    </w:p>
    <w:p w14:paraId="37D04D6B" w14:textId="77777777" w:rsid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Дисциплина «</w:t>
      </w:r>
      <w:r>
        <w:rPr>
          <w:rFonts w:ascii="Times New Roman" w:eastAsia="Times New Roman" w:hAnsi="Times New Roman" w:cs="Times New Roman"/>
          <w:bCs/>
          <w:sz w:val="28"/>
          <w:szCs w:val="24"/>
          <w:lang w:val="en-US" w:eastAsia="ru-RU"/>
        </w:rPr>
        <w:t>ERP</w:t>
      </w:r>
      <w:r>
        <w:rPr>
          <w:rFonts w:ascii="Times New Roman" w:eastAsia="Times New Roman" w:hAnsi="Times New Roman" w:cs="Times New Roman"/>
          <w:bCs/>
          <w:sz w:val="28"/>
          <w:szCs w:val="24"/>
          <w:lang w:eastAsia="ru-RU"/>
        </w:rPr>
        <w:t xml:space="preserve"> в логистике</w:t>
      </w:r>
      <w:r w:rsidRPr="00DB6371">
        <w:rPr>
          <w:rFonts w:ascii="Times New Roman" w:eastAsia="Times New Roman" w:hAnsi="Times New Roman" w:cs="Times New Roman"/>
          <w:bCs/>
          <w:sz w:val="28"/>
          <w:szCs w:val="24"/>
          <w:lang w:eastAsia="ru-RU"/>
        </w:rPr>
        <w:t>»</w:t>
      </w:r>
    </w:p>
    <w:p w14:paraId="4D36D32B" w14:textId="77777777" w:rsid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Модуль </w:t>
      </w:r>
      <w:r w:rsidR="003F2AF6">
        <w:rPr>
          <w:rFonts w:ascii="Times New Roman" w:eastAsia="Times New Roman" w:hAnsi="Times New Roman" w:cs="Times New Roman"/>
          <w:bCs/>
          <w:sz w:val="28"/>
          <w:szCs w:val="24"/>
          <w:lang w:eastAsia="ru-RU"/>
        </w:rPr>
        <w:t>4</w:t>
      </w:r>
    </w:p>
    <w:p w14:paraId="4B4FF588"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Форма обучения очная</w:t>
      </w:r>
    </w:p>
    <w:p w14:paraId="558B453C"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Направление 38.04.02 Менеджмент</w:t>
      </w:r>
    </w:p>
    <w:p w14:paraId="5AEBFF0A"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Направленность программы «</w:t>
      </w:r>
      <w:r w:rsidR="003F2AF6">
        <w:rPr>
          <w:rFonts w:ascii="Times New Roman" w:eastAsia="Times New Roman" w:hAnsi="Times New Roman" w:cs="Times New Roman"/>
          <w:bCs/>
          <w:sz w:val="28"/>
          <w:szCs w:val="24"/>
          <w:lang w:eastAsia="ru-RU"/>
        </w:rPr>
        <w:t>Логистика: ф</w:t>
      </w:r>
      <w:r>
        <w:rPr>
          <w:rFonts w:ascii="Times New Roman" w:eastAsia="Times New Roman" w:hAnsi="Times New Roman" w:cs="Times New Roman"/>
          <w:bCs/>
          <w:sz w:val="28"/>
          <w:szCs w:val="24"/>
          <w:lang w:eastAsia="ru-RU"/>
        </w:rPr>
        <w:t>инансовые и цифровые технологии</w:t>
      </w:r>
      <w:r w:rsidRPr="00DB6371">
        <w:rPr>
          <w:rFonts w:ascii="Times New Roman" w:eastAsia="Times New Roman" w:hAnsi="Times New Roman" w:cs="Times New Roman"/>
          <w:bCs/>
          <w:sz w:val="28"/>
          <w:szCs w:val="24"/>
          <w:lang w:eastAsia="ru-RU"/>
        </w:rPr>
        <w:t>»</w:t>
      </w:r>
    </w:p>
    <w:bookmarkEnd w:id="7"/>
    <w:p w14:paraId="2AA40038"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p>
    <w:p w14:paraId="70A93929" w14:textId="77777777" w:rsidR="00DB6371" w:rsidRPr="00DB6371" w:rsidRDefault="00DB6371" w:rsidP="00DB6371">
      <w:pPr>
        <w:jc w:val="cente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ЭКЗАМЕНАЦИОННЫЙ БИЛЕТ № 1</w:t>
      </w:r>
    </w:p>
    <w:p w14:paraId="2702CB6A" w14:textId="77777777" w:rsidR="00DB6371" w:rsidRPr="00DB6371" w:rsidRDefault="00DB6371" w:rsidP="00DB6371">
      <w:pPr>
        <w:jc w:val="center"/>
        <w:rPr>
          <w:rFonts w:ascii="Times New Roman" w:eastAsia="Times New Roman" w:hAnsi="Times New Roman" w:cs="Times New Roman"/>
          <w:bCs/>
          <w:sz w:val="28"/>
          <w:szCs w:val="24"/>
          <w:lang w:eastAsia="ru-RU"/>
        </w:rPr>
      </w:pPr>
    </w:p>
    <w:p w14:paraId="31425C2E" w14:textId="77777777" w:rsidR="00DB6371" w:rsidRPr="00DB6371" w:rsidRDefault="00DB6371" w:rsidP="00DB6371">
      <w:pP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1. Теоретическ</w:t>
      </w:r>
      <w:r w:rsidR="00600ECC">
        <w:rPr>
          <w:rFonts w:ascii="Times New Roman" w:eastAsia="Times New Roman" w:hAnsi="Times New Roman" w:cs="Times New Roman"/>
          <w:bCs/>
          <w:sz w:val="28"/>
          <w:szCs w:val="24"/>
          <w:lang w:eastAsia="ru-RU"/>
        </w:rPr>
        <w:t>ое</w:t>
      </w:r>
      <w:r w:rsidRPr="00DB6371">
        <w:rPr>
          <w:rFonts w:ascii="Times New Roman" w:eastAsia="Times New Roman" w:hAnsi="Times New Roman" w:cs="Times New Roman"/>
          <w:bCs/>
          <w:sz w:val="28"/>
          <w:szCs w:val="24"/>
          <w:lang w:eastAsia="ru-RU"/>
        </w:rPr>
        <w:t xml:space="preserve"> </w:t>
      </w:r>
      <w:r w:rsidR="00600ECC">
        <w:rPr>
          <w:rFonts w:ascii="Times New Roman" w:eastAsia="Times New Roman" w:hAnsi="Times New Roman" w:cs="Times New Roman"/>
          <w:bCs/>
          <w:sz w:val="28"/>
          <w:szCs w:val="24"/>
          <w:lang w:eastAsia="ru-RU"/>
        </w:rPr>
        <w:t>задание. (10</w:t>
      </w:r>
      <w:r w:rsidRPr="00DB6371">
        <w:rPr>
          <w:rFonts w:ascii="Times New Roman" w:eastAsia="Times New Roman" w:hAnsi="Times New Roman" w:cs="Times New Roman"/>
          <w:bCs/>
          <w:sz w:val="28"/>
          <w:szCs w:val="24"/>
          <w:lang w:eastAsia="ru-RU"/>
        </w:rPr>
        <w:t xml:space="preserve"> баллов)</w:t>
      </w:r>
    </w:p>
    <w:p w14:paraId="59D70CCD" w14:textId="77777777" w:rsidR="00DB6371" w:rsidRPr="00DB6371" w:rsidRDefault="00DB6371" w:rsidP="00DB6371">
      <w:pP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lang w:eastAsia="ru-RU"/>
        </w:rPr>
        <w:t>Охарактеризуйте л</w:t>
      </w:r>
      <w:r w:rsidRPr="00D320AD">
        <w:rPr>
          <w:rFonts w:ascii="Times New Roman" w:hAnsi="Times New Roman" w:cs="Times New Roman"/>
          <w:sz w:val="28"/>
          <w:szCs w:val="28"/>
        </w:rPr>
        <w:t>огистические принципы построения ERP-системы промышленной организации</w:t>
      </w:r>
      <w:r w:rsidR="00113A7E">
        <w:rPr>
          <w:rFonts w:ascii="Times New Roman" w:eastAsia="Times New Roman" w:hAnsi="Times New Roman" w:cs="Times New Roman"/>
          <w:bCs/>
          <w:sz w:val="28"/>
          <w:szCs w:val="24"/>
          <w:lang w:eastAsia="ru-RU"/>
        </w:rPr>
        <w:t>.</w:t>
      </w:r>
    </w:p>
    <w:p w14:paraId="2A13083D" w14:textId="77777777" w:rsidR="00DB6371" w:rsidRPr="00DB6371" w:rsidRDefault="00DB6371" w:rsidP="00DB6371">
      <w:pP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2. </w:t>
      </w:r>
      <w:r w:rsidR="00600ECC">
        <w:rPr>
          <w:rFonts w:ascii="Times New Roman" w:eastAsia="Times New Roman" w:hAnsi="Times New Roman" w:cs="Times New Roman"/>
          <w:bCs/>
          <w:sz w:val="28"/>
          <w:szCs w:val="24"/>
          <w:lang w:eastAsia="ru-RU"/>
        </w:rPr>
        <w:t>Практико-ориентированное с</w:t>
      </w:r>
      <w:r w:rsidRPr="00DB6371">
        <w:rPr>
          <w:rFonts w:ascii="Times New Roman" w:eastAsia="Times New Roman" w:hAnsi="Times New Roman" w:cs="Times New Roman"/>
          <w:bCs/>
          <w:sz w:val="28"/>
          <w:szCs w:val="24"/>
          <w:lang w:eastAsia="ru-RU"/>
        </w:rPr>
        <w:t>итуационн</w:t>
      </w:r>
      <w:r w:rsidR="00600ECC">
        <w:rPr>
          <w:rFonts w:ascii="Times New Roman" w:eastAsia="Times New Roman" w:hAnsi="Times New Roman" w:cs="Times New Roman"/>
          <w:bCs/>
          <w:sz w:val="28"/>
          <w:szCs w:val="24"/>
          <w:lang w:eastAsia="ru-RU"/>
        </w:rPr>
        <w:t>ое</w:t>
      </w:r>
      <w:r w:rsidRPr="00DB6371">
        <w:rPr>
          <w:rFonts w:ascii="Times New Roman" w:eastAsia="Times New Roman" w:hAnsi="Times New Roman" w:cs="Times New Roman"/>
          <w:bCs/>
          <w:sz w:val="28"/>
          <w:szCs w:val="24"/>
          <w:lang w:eastAsia="ru-RU"/>
        </w:rPr>
        <w:t xml:space="preserve"> </w:t>
      </w:r>
      <w:r w:rsidR="00600ECC">
        <w:rPr>
          <w:rFonts w:ascii="Times New Roman" w:eastAsia="Times New Roman" w:hAnsi="Times New Roman" w:cs="Times New Roman"/>
          <w:bCs/>
          <w:sz w:val="28"/>
          <w:szCs w:val="24"/>
          <w:lang w:eastAsia="ru-RU"/>
        </w:rPr>
        <w:t>задание</w:t>
      </w:r>
      <w:r w:rsidRPr="00DB6371">
        <w:rPr>
          <w:rFonts w:ascii="Times New Roman" w:eastAsia="Times New Roman" w:hAnsi="Times New Roman" w:cs="Times New Roman"/>
          <w:bCs/>
          <w:sz w:val="28"/>
          <w:szCs w:val="24"/>
          <w:lang w:eastAsia="ru-RU"/>
        </w:rPr>
        <w:t>. (</w:t>
      </w:r>
      <w:r w:rsidR="00600ECC">
        <w:rPr>
          <w:rFonts w:ascii="Times New Roman" w:eastAsia="Times New Roman" w:hAnsi="Times New Roman" w:cs="Times New Roman"/>
          <w:bCs/>
          <w:sz w:val="28"/>
          <w:szCs w:val="24"/>
          <w:lang w:eastAsia="ru-RU"/>
        </w:rPr>
        <w:t>25</w:t>
      </w:r>
      <w:r w:rsidRPr="00DB6371">
        <w:rPr>
          <w:rFonts w:ascii="Times New Roman" w:eastAsia="Times New Roman" w:hAnsi="Times New Roman" w:cs="Times New Roman"/>
          <w:bCs/>
          <w:sz w:val="28"/>
          <w:szCs w:val="24"/>
          <w:lang w:eastAsia="ru-RU"/>
        </w:rPr>
        <w:t xml:space="preserve"> баллов)</w:t>
      </w:r>
    </w:p>
    <w:p w14:paraId="372FD7FD" w14:textId="77777777" w:rsidR="00DB6371" w:rsidRPr="00DB6371" w:rsidRDefault="00DB6371" w:rsidP="00DB6371">
      <w:pP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Составьте блок-схему </w:t>
      </w:r>
      <w:r>
        <w:rPr>
          <w:rFonts w:ascii="Times New Roman" w:eastAsia="Times New Roman" w:hAnsi="Times New Roman" w:cs="Times New Roman"/>
          <w:bCs/>
          <w:sz w:val="28"/>
          <w:szCs w:val="24"/>
          <w:lang w:eastAsia="ru-RU"/>
        </w:rPr>
        <w:t xml:space="preserve">настройки номенклатуры в </w:t>
      </w:r>
      <w:r>
        <w:rPr>
          <w:rFonts w:ascii="Times New Roman" w:eastAsia="Times New Roman" w:hAnsi="Times New Roman" w:cs="Times New Roman"/>
          <w:bCs/>
          <w:sz w:val="28"/>
          <w:szCs w:val="24"/>
          <w:lang w:val="en-US" w:eastAsia="ru-RU"/>
        </w:rPr>
        <w:t>ERP</w:t>
      </w:r>
      <w:r>
        <w:rPr>
          <w:rFonts w:ascii="Times New Roman" w:eastAsia="Times New Roman" w:hAnsi="Times New Roman" w:cs="Times New Roman"/>
          <w:bCs/>
          <w:sz w:val="28"/>
          <w:szCs w:val="24"/>
          <w:lang w:eastAsia="ru-RU"/>
        </w:rPr>
        <w:t xml:space="preserve">-системе предприятия по сборке каркасной мебели. </w:t>
      </w:r>
    </w:p>
    <w:p w14:paraId="417DD7DB" w14:textId="77777777" w:rsidR="00DB6371" w:rsidRPr="00DB6371" w:rsidRDefault="00DB6371" w:rsidP="00DB6371">
      <w:pPr>
        <w:ind w:right="70"/>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3. Прак</w:t>
      </w:r>
      <w:r w:rsidR="00600ECC">
        <w:rPr>
          <w:rFonts w:ascii="Times New Roman" w:eastAsia="Times New Roman" w:hAnsi="Times New Roman" w:cs="Times New Roman"/>
          <w:bCs/>
          <w:sz w:val="28"/>
          <w:szCs w:val="24"/>
          <w:lang w:eastAsia="ru-RU"/>
        </w:rPr>
        <w:t>тико-ориентированное задание. (25</w:t>
      </w:r>
      <w:r w:rsidRPr="00DB6371">
        <w:rPr>
          <w:rFonts w:ascii="Times New Roman" w:eastAsia="Times New Roman" w:hAnsi="Times New Roman" w:cs="Times New Roman"/>
          <w:bCs/>
          <w:sz w:val="28"/>
          <w:szCs w:val="24"/>
          <w:lang w:eastAsia="ru-RU"/>
        </w:rPr>
        <w:t xml:space="preserve"> баллов)</w:t>
      </w:r>
    </w:p>
    <w:bookmarkEnd w:id="6"/>
    <w:p w14:paraId="7F0E23AE" w14:textId="1FB187D4" w:rsidR="00600ECC" w:rsidRDefault="00600ECC" w:rsidP="00C1258D">
      <w:pPr>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Составьте две альтернативные схемы отражения в </w:t>
      </w:r>
      <w:r w:rsidRPr="00600ECC">
        <w:rPr>
          <w:rFonts w:ascii="Times New Roman" w:eastAsia="Times New Roman" w:hAnsi="Times New Roman" w:cs="Times New Roman"/>
          <w:bCs/>
          <w:sz w:val="28"/>
          <w:szCs w:val="24"/>
          <w:lang w:eastAsia="ru-RU"/>
        </w:rPr>
        <w:t>ERP</w:t>
      </w:r>
      <w:r>
        <w:rPr>
          <w:rFonts w:ascii="Times New Roman" w:eastAsia="Times New Roman" w:hAnsi="Times New Roman" w:cs="Times New Roman"/>
          <w:bCs/>
          <w:sz w:val="28"/>
          <w:szCs w:val="24"/>
          <w:lang w:eastAsia="ru-RU"/>
        </w:rPr>
        <w:t xml:space="preserve">-системе недопоставки товара через Акт о расхождении после поступления. </w:t>
      </w:r>
    </w:p>
    <w:p w14:paraId="5C7BC2B2" w14:textId="77777777" w:rsidR="00600ECC" w:rsidRDefault="00600ECC" w:rsidP="00DB6371">
      <w:pPr>
        <w:rPr>
          <w:rFonts w:ascii="Times New Roman" w:eastAsia="Times New Roman" w:hAnsi="Times New Roman" w:cs="Times New Roman"/>
          <w:bCs/>
          <w:sz w:val="28"/>
          <w:szCs w:val="24"/>
          <w:lang w:eastAsia="ru-RU"/>
        </w:rPr>
      </w:pPr>
    </w:p>
    <w:p w14:paraId="12E90381" w14:textId="6D25794D" w:rsidR="00DB6371" w:rsidRPr="00DB6371" w:rsidRDefault="00DB6371" w:rsidP="00DB6371">
      <w:pPr>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Подготовил:</w:t>
      </w:r>
      <w:r w:rsidRPr="00DB6371">
        <w:rPr>
          <w:rFonts w:ascii="Times New Roman" w:eastAsia="Times New Roman" w:hAnsi="Times New Roman" w:cs="Times New Roman"/>
          <w:bCs/>
          <w:sz w:val="28"/>
          <w:szCs w:val="24"/>
          <w:lang w:eastAsia="ru-RU"/>
        </w:rPr>
        <w:tab/>
      </w:r>
      <w:r w:rsidRPr="00DB6371">
        <w:rPr>
          <w:rFonts w:ascii="Times New Roman" w:eastAsia="Times New Roman" w:hAnsi="Times New Roman" w:cs="Times New Roman"/>
          <w:bCs/>
          <w:sz w:val="28"/>
          <w:szCs w:val="24"/>
          <w:lang w:eastAsia="ru-RU"/>
        </w:rPr>
        <w:tab/>
      </w:r>
      <w:r w:rsidRPr="00DB6371">
        <w:rPr>
          <w:rFonts w:ascii="Times New Roman" w:eastAsia="Times New Roman" w:hAnsi="Times New Roman" w:cs="Times New Roman"/>
          <w:bCs/>
          <w:sz w:val="28"/>
          <w:szCs w:val="24"/>
          <w:lang w:eastAsia="ru-RU"/>
        </w:rPr>
        <w:tab/>
      </w:r>
      <w:r w:rsidRPr="00DB6371">
        <w:rPr>
          <w:rFonts w:ascii="Times New Roman" w:eastAsia="Times New Roman" w:hAnsi="Times New Roman" w:cs="Times New Roman"/>
          <w:bCs/>
          <w:sz w:val="28"/>
          <w:szCs w:val="24"/>
          <w:lang w:eastAsia="ru-RU"/>
        </w:rPr>
        <w:tab/>
      </w:r>
      <w:r w:rsidRPr="00DB6371">
        <w:rPr>
          <w:rFonts w:ascii="Times New Roman" w:eastAsia="Times New Roman" w:hAnsi="Times New Roman" w:cs="Times New Roman"/>
          <w:bCs/>
          <w:sz w:val="28"/>
          <w:szCs w:val="24"/>
          <w:lang w:eastAsia="ru-RU"/>
        </w:rPr>
        <w:tab/>
        <w:t xml:space="preserve">__________ </w:t>
      </w:r>
      <w:r w:rsidR="00BF52BA">
        <w:rPr>
          <w:rFonts w:ascii="Times New Roman" w:eastAsia="Times New Roman" w:hAnsi="Times New Roman" w:cs="Times New Roman"/>
          <w:bCs/>
          <w:sz w:val="28"/>
          <w:szCs w:val="24"/>
          <w:lang w:eastAsia="ru-RU"/>
        </w:rPr>
        <w:t>А.А.</w:t>
      </w:r>
      <w:r w:rsidRPr="00DB6371">
        <w:rPr>
          <w:rFonts w:ascii="Times New Roman" w:eastAsia="Times New Roman" w:hAnsi="Times New Roman" w:cs="Times New Roman"/>
          <w:bCs/>
          <w:sz w:val="28"/>
          <w:szCs w:val="24"/>
          <w:lang w:eastAsia="ru-RU"/>
        </w:rPr>
        <w:t xml:space="preserve"> </w:t>
      </w:r>
      <w:r w:rsidR="00BF52BA">
        <w:rPr>
          <w:rFonts w:ascii="Times New Roman" w:eastAsia="Times New Roman" w:hAnsi="Times New Roman" w:cs="Times New Roman"/>
          <w:bCs/>
          <w:sz w:val="28"/>
          <w:szCs w:val="24"/>
          <w:lang w:eastAsia="ru-RU"/>
        </w:rPr>
        <w:t>Арский</w:t>
      </w:r>
    </w:p>
    <w:p w14:paraId="1038215E" w14:textId="77777777" w:rsidR="00DB6371" w:rsidRPr="00DB6371" w:rsidRDefault="00DB6371" w:rsidP="00DB6371">
      <w:pPr>
        <w:rPr>
          <w:rFonts w:ascii="Times New Roman" w:eastAsia="Times New Roman" w:hAnsi="Times New Roman" w:cs="Times New Roman"/>
          <w:bCs/>
          <w:sz w:val="28"/>
          <w:szCs w:val="24"/>
          <w:lang w:eastAsia="ru-RU"/>
        </w:rPr>
      </w:pPr>
    </w:p>
    <w:p w14:paraId="5464BAC9"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lastRenderedPageBreak/>
        <w:t>Утверждаю:</w:t>
      </w:r>
    </w:p>
    <w:p w14:paraId="375E8E3B"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Руководитель Департамента </w:t>
      </w:r>
    </w:p>
    <w:p w14:paraId="418345C6"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логистики и маркетинга, </w:t>
      </w:r>
    </w:p>
    <w:p w14:paraId="64189CB0"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к.т.н., профессор</w:t>
      </w:r>
      <w:r w:rsidRPr="00DB6371">
        <w:rPr>
          <w:rFonts w:ascii="Times New Roman" w:eastAsia="Times New Roman" w:hAnsi="Times New Roman" w:cs="Times New Roman"/>
          <w:bCs/>
          <w:sz w:val="28"/>
          <w:szCs w:val="24"/>
          <w:lang w:eastAsia="ru-RU"/>
        </w:rPr>
        <w:tab/>
      </w:r>
      <w:r w:rsidRPr="00DB6371">
        <w:rPr>
          <w:rFonts w:ascii="Times New Roman" w:eastAsia="Times New Roman" w:hAnsi="Times New Roman" w:cs="Times New Roman"/>
          <w:bCs/>
          <w:sz w:val="28"/>
          <w:szCs w:val="24"/>
          <w:lang w:eastAsia="ru-RU"/>
        </w:rPr>
        <w:tab/>
      </w:r>
      <w:r w:rsidRPr="00DB6371">
        <w:rPr>
          <w:rFonts w:ascii="Times New Roman" w:eastAsia="Times New Roman" w:hAnsi="Times New Roman" w:cs="Times New Roman"/>
          <w:bCs/>
          <w:sz w:val="28"/>
          <w:szCs w:val="24"/>
          <w:lang w:eastAsia="ru-RU"/>
        </w:rPr>
        <w:tab/>
        <w:t xml:space="preserve">                    ___________ Ф.Д. Венде   </w:t>
      </w:r>
    </w:p>
    <w:p w14:paraId="1F3FEB06" w14:textId="77777777" w:rsidR="00DB6371" w:rsidRPr="00DB6371" w:rsidRDefault="00DB6371" w:rsidP="00DB6371">
      <w:pPr>
        <w:spacing w:after="0" w:line="240" w:lineRule="auto"/>
        <w:rPr>
          <w:rFonts w:ascii="Times New Roman" w:eastAsia="Times New Roman" w:hAnsi="Times New Roman" w:cs="Times New Roman"/>
          <w:bCs/>
          <w:sz w:val="28"/>
          <w:szCs w:val="24"/>
          <w:lang w:eastAsia="ru-RU"/>
        </w:rPr>
      </w:pPr>
      <w:r w:rsidRPr="00DB6371">
        <w:rPr>
          <w:rFonts w:ascii="Times New Roman" w:eastAsia="Times New Roman" w:hAnsi="Times New Roman" w:cs="Times New Roman"/>
          <w:bCs/>
          <w:sz w:val="28"/>
          <w:szCs w:val="24"/>
          <w:lang w:eastAsia="ru-RU"/>
        </w:rPr>
        <w:t xml:space="preserve">Дата   </w:t>
      </w:r>
    </w:p>
    <w:p w14:paraId="72280BE9" w14:textId="77777777" w:rsidR="00D54951" w:rsidRDefault="00D54951" w:rsidP="001350D3">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bookmarkEnd w:id="5"/>
    <w:p w14:paraId="495B2706" w14:textId="77777777" w:rsidR="00FC7CD5" w:rsidRDefault="00FC7CD5" w:rsidP="00FC7CD5">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48F4FBF4" w14:textId="77777777" w:rsidR="00FC7CD5" w:rsidRDefault="00FC7CD5" w:rsidP="00FC7CD5">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79729EB9" w14:textId="77777777" w:rsidR="00FC7CD5" w:rsidRDefault="00FC7CD5" w:rsidP="00FC7CD5">
      <w:pPr>
        <w:pStyle w:val="affd"/>
        <w:numPr>
          <w:ilvl w:val="0"/>
          <w:numId w:val="18"/>
        </w:numPr>
        <w:shd w:val="clear" w:color="auto" w:fill="FFFFFF"/>
        <w:autoSpaceDE w:val="0"/>
        <w:autoSpaceDN w:val="0"/>
        <w:adjustRightInd w:val="0"/>
        <w:spacing w:line="360" w:lineRule="auto"/>
        <w:ind w:left="0" w:firstLine="709"/>
        <w:contextualSpacing w:val="0"/>
        <w:jc w:val="both"/>
        <w:rPr>
          <w:szCs w:val="28"/>
        </w:rPr>
      </w:pPr>
      <w:r w:rsidRPr="00595CCF">
        <w:rPr>
          <w:szCs w:val="28"/>
        </w:rPr>
        <w:t>Логистика: теория и практика: учебник для направления подготовки бакалавриата и магистратуры "Менеджмент" / А.А. Арский, Г.П. Быкова, Ф.-Д. Венде [и др.] ; отв. ред. Ф.-Д. Венде и Д.В. Швандар ; Финуниверситет. — Москва: КНОРУС, 2023. — 242 с. — (Бакалавриат и магистратура). — ISBN 978-5-406-11809-2. — Текст: непосредственный. — То же. — ЭБС BOOK.ru. — URL: https://book.ru/book/950089 (дата обращения: 2</w:t>
      </w:r>
      <w:r>
        <w:rPr>
          <w:szCs w:val="28"/>
        </w:rPr>
        <w:t>9</w:t>
      </w:r>
      <w:r w:rsidRPr="00595CCF">
        <w:rPr>
          <w:szCs w:val="28"/>
        </w:rPr>
        <w:t>.11.2024). — Текст : электронный.</w:t>
      </w:r>
    </w:p>
    <w:p w14:paraId="3D400C4E" w14:textId="77777777" w:rsidR="00FC7CD5" w:rsidRDefault="00FC7CD5" w:rsidP="00FC7CD5">
      <w:pPr>
        <w:pStyle w:val="affd"/>
        <w:numPr>
          <w:ilvl w:val="0"/>
          <w:numId w:val="18"/>
        </w:numPr>
        <w:shd w:val="clear" w:color="auto" w:fill="FFFFFF"/>
        <w:autoSpaceDE w:val="0"/>
        <w:autoSpaceDN w:val="0"/>
        <w:adjustRightInd w:val="0"/>
        <w:spacing w:line="360" w:lineRule="auto"/>
        <w:ind w:left="0" w:firstLine="709"/>
        <w:contextualSpacing w:val="0"/>
        <w:jc w:val="both"/>
        <w:rPr>
          <w:szCs w:val="28"/>
        </w:rPr>
      </w:pPr>
      <w:r w:rsidRPr="00572B09">
        <w:rPr>
          <w:szCs w:val="28"/>
        </w:rPr>
        <w:t>Цифровая логистика : учебник для вузов / В. В. Щербаков [и др.] ; под редакцией В. В. Щербакова. — 2-е изд., перераб. и доп. — Москва : Издательство Юрайт, 2024. — 573 с. — (Высшее образование). — ISBN 978-5-534-09643-9. — Образовательная платформа Юрайт [сайт]. — URL: https://urait.ru/bcode/5355</w:t>
      </w:r>
      <w:r>
        <w:rPr>
          <w:szCs w:val="28"/>
        </w:rPr>
        <w:t xml:space="preserve">46 (дата обращения: 29.11.2024). </w:t>
      </w:r>
      <w:r w:rsidRPr="00595CCF">
        <w:rPr>
          <w:szCs w:val="28"/>
        </w:rPr>
        <w:t>— Текст : электронный.</w:t>
      </w:r>
      <w:r>
        <w:rPr>
          <w:szCs w:val="28"/>
        </w:rPr>
        <w:t xml:space="preserve"> </w:t>
      </w:r>
    </w:p>
    <w:p w14:paraId="5D24D1CB" w14:textId="77777777" w:rsidR="00FC7CD5" w:rsidRDefault="00FC7CD5" w:rsidP="00FC7CD5">
      <w:pPr>
        <w:pStyle w:val="affd"/>
        <w:numPr>
          <w:ilvl w:val="0"/>
          <w:numId w:val="18"/>
        </w:numPr>
        <w:shd w:val="clear" w:color="auto" w:fill="FFFFFF"/>
        <w:autoSpaceDE w:val="0"/>
        <w:autoSpaceDN w:val="0"/>
        <w:adjustRightInd w:val="0"/>
        <w:spacing w:line="360" w:lineRule="auto"/>
        <w:ind w:left="0" w:firstLine="709"/>
        <w:contextualSpacing w:val="0"/>
        <w:jc w:val="both"/>
        <w:rPr>
          <w:szCs w:val="28"/>
        </w:rPr>
      </w:pPr>
      <w:r w:rsidRPr="00572B09">
        <w:rPr>
          <w:szCs w:val="28"/>
        </w:rPr>
        <w:t>Управленческий учет : учебник и практикум для вузов / О. Л. Островская, М. А. Осипов, А. Е. Карлик, Е. Б. Абдалова. — 3-е изд., перераб. и доп. — Москва : Издательство Юрайт, 2024. — 435 с. — (Высшее образование). — ISBN 978-5-534-18019-0. — Образовательная платформа Юрайт [сайт]. — URL: https://urait.ru/bcode/534148 (дата обращения: 2</w:t>
      </w:r>
      <w:r>
        <w:rPr>
          <w:szCs w:val="28"/>
        </w:rPr>
        <w:t>9</w:t>
      </w:r>
      <w:r w:rsidRPr="00572B09">
        <w:rPr>
          <w:szCs w:val="28"/>
        </w:rPr>
        <w:t>.11.2024).</w:t>
      </w:r>
      <w:r>
        <w:rPr>
          <w:szCs w:val="28"/>
        </w:rPr>
        <w:t xml:space="preserve"> </w:t>
      </w:r>
      <w:r w:rsidRPr="00595CCF">
        <w:rPr>
          <w:szCs w:val="28"/>
        </w:rPr>
        <w:t>— Текст : электронный.</w:t>
      </w:r>
    </w:p>
    <w:p w14:paraId="68914132" w14:textId="77777777" w:rsidR="00FC7CD5" w:rsidRDefault="00FC7CD5" w:rsidP="00FC7CD5">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277EFCF3" w14:textId="77777777" w:rsidR="00FC7CD5" w:rsidRDefault="00FC7CD5" w:rsidP="00FC7CD5">
      <w:pPr>
        <w:pStyle w:val="affd"/>
        <w:numPr>
          <w:ilvl w:val="0"/>
          <w:numId w:val="18"/>
        </w:numPr>
        <w:shd w:val="clear" w:color="auto" w:fill="FFFFFF"/>
        <w:autoSpaceDE w:val="0"/>
        <w:autoSpaceDN w:val="0"/>
        <w:adjustRightInd w:val="0"/>
        <w:spacing w:line="360" w:lineRule="auto"/>
        <w:ind w:left="0" w:firstLine="709"/>
        <w:contextualSpacing w:val="0"/>
        <w:jc w:val="both"/>
        <w:rPr>
          <w:szCs w:val="28"/>
        </w:rPr>
      </w:pPr>
      <w:r w:rsidRPr="00AB180B">
        <w:rPr>
          <w:szCs w:val="28"/>
        </w:rPr>
        <w:t xml:space="preserve">Алеников, А. С. </w:t>
      </w:r>
      <w:r w:rsidRPr="00572B09">
        <w:rPr>
          <w:szCs w:val="28"/>
        </w:rPr>
        <w:t xml:space="preserve">ERP-системы. Практический курс по 1С:ERP управление предприятием : учебное пособие для вузов / А. С. Алеников. — </w:t>
      </w:r>
      <w:r w:rsidRPr="00572B09">
        <w:rPr>
          <w:szCs w:val="28"/>
        </w:rPr>
        <w:lastRenderedPageBreak/>
        <w:t>Москва : Издательство Юрайт, 2025. — 491 с. — (Высшее образование). — ISBN 978-5-534-20710-1. — Образовательная платформа Юрайт [сайт]. — URL: https://urait.ru/bcode/558621 (дата обращения: 2</w:t>
      </w:r>
      <w:r>
        <w:rPr>
          <w:szCs w:val="28"/>
        </w:rPr>
        <w:t>9</w:t>
      </w:r>
      <w:r w:rsidRPr="00572B09">
        <w:rPr>
          <w:szCs w:val="28"/>
        </w:rPr>
        <w:t>.11.2024).</w:t>
      </w:r>
      <w:r>
        <w:rPr>
          <w:szCs w:val="28"/>
        </w:rPr>
        <w:t xml:space="preserve"> </w:t>
      </w:r>
      <w:r w:rsidRPr="00595CCF">
        <w:rPr>
          <w:szCs w:val="28"/>
        </w:rPr>
        <w:t>— Текст : электронный.</w:t>
      </w:r>
    </w:p>
    <w:p w14:paraId="4DBAAB53" w14:textId="77777777" w:rsidR="00FC7CD5" w:rsidRDefault="00FC7CD5" w:rsidP="00FC7CD5">
      <w:pPr>
        <w:pStyle w:val="affd"/>
        <w:numPr>
          <w:ilvl w:val="0"/>
          <w:numId w:val="18"/>
        </w:numPr>
        <w:shd w:val="clear" w:color="auto" w:fill="FFFFFF"/>
        <w:autoSpaceDE w:val="0"/>
        <w:autoSpaceDN w:val="0"/>
        <w:adjustRightInd w:val="0"/>
        <w:spacing w:line="360" w:lineRule="auto"/>
        <w:ind w:left="0" w:firstLine="709"/>
        <w:contextualSpacing w:val="0"/>
        <w:jc w:val="both"/>
        <w:rPr>
          <w:szCs w:val="28"/>
        </w:rPr>
      </w:pPr>
      <w:r w:rsidRPr="00277181">
        <w:rPr>
          <w:szCs w:val="28"/>
        </w:rPr>
        <w:t>Логистика в цифровой экономике: тенденции и векторы развития</w:t>
      </w:r>
      <w:r>
        <w:rPr>
          <w:szCs w:val="28"/>
        </w:rPr>
        <w:t xml:space="preserve">: </w:t>
      </w:r>
      <w:r w:rsidRPr="00595CCF">
        <w:rPr>
          <w:szCs w:val="28"/>
        </w:rPr>
        <w:t>монография / А.А. Арский, Г.П. Быкова, Ф.Д. Венде [и др.]; под ред. И.А. Меркулиной, Ф.Д. Венде. — Москва : КноРус, 2023. — 210 с. ‒ Текст: непосредственный. — То же. — ЭБС BOOK.ru. — URL: https://book.ru/book/946344 (дата обращения: 2</w:t>
      </w:r>
      <w:r>
        <w:rPr>
          <w:szCs w:val="28"/>
        </w:rPr>
        <w:t>9</w:t>
      </w:r>
      <w:r w:rsidRPr="00595CCF">
        <w:rPr>
          <w:szCs w:val="28"/>
        </w:rPr>
        <w:t>.11.2024). — Текст : электронный.</w:t>
      </w:r>
    </w:p>
    <w:p w14:paraId="0D4B8013" w14:textId="77777777" w:rsidR="00FC7CD5" w:rsidRPr="00277181" w:rsidRDefault="00FC7CD5" w:rsidP="00FC7CD5">
      <w:pPr>
        <w:pStyle w:val="affd"/>
        <w:numPr>
          <w:ilvl w:val="0"/>
          <w:numId w:val="18"/>
        </w:numPr>
        <w:shd w:val="clear" w:color="auto" w:fill="FFFFFF"/>
        <w:autoSpaceDE w:val="0"/>
        <w:autoSpaceDN w:val="0"/>
        <w:adjustRightInd w:val="0"/>
        <w:spacing w:line="360" w:lineRule="auto"/>
        <w:ind w:left="0" w:firstLine="709"/>
        <w:contextualSpacing w:val="0"/>
        <w:jc w:val="both"/>
        <w:rPr>
          <w:szCs w:val="28"/>
        </w:rPr>
      </w:pPr>
      <w:r w:rsidRPr="00277181">
        <w:rPr>
          <w:szCs w:val="28"/>
        </w:rPr>
        <w:t xml:space="preserve">Развитие </w:t>
      </w:r>
      <w:r w:rsidRPr="00595CCF">
        <w:rPr>
          <w:szCs w:val="28"/>
        </w:rPr>
        <w:t>логистических внешнеторговых цепей поставок в условиях санкционных ограничений: теория и методология : монография / Ф. Д. Венде, А. А. Арский, Г. П. Быкова [и др.] ; под общ. ред. Ф. Д. Венде. — Москва : Кнорус, 2025. — 160 с. — Текст : непосредственный. — То же.</w:t>
      </w:r>
      <w:r w:rsidRPr="00AB180B">
        <w:t xml:space="preserve"> </w:t>
      </w:r>
      <w:r w:rsidRPr="00AB180B">
        <w:rPr>
          <w:szCs w:val="28"/>
        </w:rPr>
        <w:t xml:space="preserve">— ЭБС BOOK.ru. </w:t>
      </w:r>
      <w:r w:rsidRPr="00595CCF">
        <w:rPr>
          <w:szCs w:val="28"/>
        </w:rPr>
        <w:t>— URL: https://book.ru/book/956191 (дата обращения: 2</w:t>
      </w:r>
      <w:r>
        <w:rPr>
          <w:szCs w:val="28"/>
        </w:rPr>
        <w:t>9</w:t>
      </w:r>
      <w:r w:rsidRPr="00595CCF">
        <w:rPr>
          <w:szCs w:val="28"/>
        </w:rPr>
        <w:t>.11.2024). — Текст : электронный.</w:t>
      </w:r>
    </w:p>
    <w:p w14:paraId="247D021D" w14:textId="77777777" w:rsidR="00FC7CD5" w:rsidRDefault="00FC7CD5" w:rsidP="00FC7CD5">
      <w:pPr>
        <w:spacing w:after="0" w:line="360" w:lineRule="auto"/>
        <w:ind w:firstLine="709"/>
        <w:jc w:val="both"/>
        <w:rPr>
          <w:rFonts w:ascii="Arial" w:hAnsi="Arial" w:cs="Arial"/>
          <w:i/>
          <w:iCs/>
          <w:color w:val="000000"/>
          <w:shd w:val="clear" w:color="auto" w:fill="FFFFFF"/>
        </w:rPr>
      </w:pPr>
    </w:p>
    <w:p w14:paraId="6AC6E8A0" w14:textId="77777777" w:rsidR="00FC7CD5" w:rsidRDefault="00FC7CD5" w:rsidP="00FC7CD5">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BD73703" w14:textId="77777777" w:rsidR="00FC7CD5" w:rsidRDefault="00FC7CD5" w:rsidP="00FC7CD5">
      <w:pPr>
        <w:spacing w:after="0" w:line="360" w:lineRule="auto"/>
        <w:ind w:firstLine="709"/>
        <w:rPr>
          <w:rStyle w:val="a4"/>
          <w:color w:val="000000" w:themeColor="text1"/>
          <w:u w:val="none"/>
        </w:rPr>
      </w:pPr>
      <w:r>
        <w:rPr>
          <w:rStyle w:val="a4"/>
          <w:rFonts w:ascii="Times New Roman" w:hAnsi="Times New Roman" w:cs="Times New Roman"/>
          <w:bCs/>
          <w:color w:val="000000" w:themeColor="text1"/>
          <w:sz w:val="28"/>
          <w:szCs w:val="28"/>
          <w:u w:val="none"/>
        </w:rPr>
        <w:t>Электронные ресурсы БИК:</w:t>
      </w:r>
    </w:p>
    <w:p w14:paraId="3A6655B7"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Электронная библиотека Финансового университета (ЭБ) http://elib.fa.ru/</w:t>
      </w:r>
    </w:p>
    <w:p w14:paraId="02F32F6A"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Электронно-библиотечная система BOOK.RU http://www.book.ru</w:t>
      </w:r>
    </w:p>
    <w:p w14:paraId="466EB87E"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Электронно-библиотечная система «Университетская библиотека ОНЛАЙН» http://biblioclub.ru/</w:t>
      </w:r>
    </w:p>
    <w:p w14:paraId="20A8A274"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Электронно-библиотечная система Znanium http://www.znanium.com</w:t>
      </w:r>
    </w:p>
    <w:p w14:paraId="006CFD1C"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Электронно-библиотечная система издательства «ЮРАЙТ» https://urait.ru/</w:t>
      </w:r>
    </w:p>
    <w:p w14:paraId="7036BACA"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lastRenderedPageBreak/>
        <w:t>Электронно-библиотечная система издательства Проспект http://ebs.prospekt.org/books</w:t>
      </w:r>
    </w:p>
    <w:p w14:paraId="7EA8CA3F"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Деловая онлайн-библиотека Alpina Digital http://lib.alpinadigital.ru/</w:t>
      </w:r>
    </w:p>
    <w:p w14:paraId="2C63C9CD"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Электронная библиотека Издательского дома «Гребенников» https://grebennikon.ru/</w:t>
      </w:r>
    </w:p>
    <w:p w14:paraId="0B417B24"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 xml:space="preserve">Научная электронная библиотека eLibrary.ru http://elibrary.ru  </w:t>
      </w:r>
    </w:p>
    <w:p w14:paraId="6A1DDA5C"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Национальная электронная библиотека http://нэб.рф/</w:t>
      </w:r>
    </w:p>
    <w:p w14:paraId="164EE3CD"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Финансовая справочная система «Финансовый директор» http://www.1fd.ru/</w:t>
      </w:r>
    </w:p>
    <w:p w14:paraId="6B85E3EC"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Ресурсы информационно-аналитического агентства по финансовым рынкам Cbonds.ru https://cbonds.ru/</w:t>
      </w:r>
    </w:p>
    <w:p w14:paraId="0A85B446"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СПАРК https://spark-interfax.ru/</w:t>
      </w:r>
    </w:p>
    <w:p w14:paraId="46618552"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lang w:val="en-US"/>
        </w:rPr>
      </w:pPr>
      <w:r>
        <w:rPr>
          <w:rStyle w:val="a4"/>
          <w:bCs/>
          <w:color w:val="000000" w:themeColor="text1"/>
          <w:szCs w:val="28"/>
          <w:u w:val="none"/>
          <w:lang w:val="en-US"/>
        </w:rPr>
        <w:t>Academic Reference http://ar.cnki.net/ACADREF</w:t>
      </w:r>
    </w:p>
    <w:p w14:paraId="264474DB"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Пакет баз данных компании EBSCO Publishing, крупнейшего агрегатора научных ресурсов ведущих издательств мира http://search.ebscohost.com</w:t>
      </w:r>
    </w:p>
    <w:p w14:paraId="2B43B5C6"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Электронные продукты издательства Elsevier http://www.sciencedirect.com</w:t>
      </w:r>
    </w:p>
    <w:p w14:paraId="5FA139F4"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lang w:val="en-US"/>
        </w:rPr>
      </w:pPr>
      <w:r>
        <w:rPr>
          <w:rStyle w:val="a4"/>
          <w:bCs/>
          <w:color w:val="000000" w:themeColor="text1"/>
          <w:szCs w:val="28"/>
          <w:u w:val="none"/>
          <w:lang w:val="en-US"/>
        </w:rPr>
        <w:t>Emerald: Management eJournal Portfolio https://www.emerald.com/insight/</w:t>
      </w:r>
    </w:p>
    <w:p w14:paraId="47393B5A"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Информационно-аналитическая база данных EMIS Global https://www.emis.com/php/companies/overview/index</w:t>
      </w:r>
    </w:p>
    <w:p w14:paraId="79A6D33E"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Henry Stewart Talks: Библиотека Онлайн Лекций по Бизнесу и Маркетингу https://hstalks.com/business/</w:t>
      </w:r>
    </w:p>
    <w:p w14:paraId="1002F2C7"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lang w:val="en-US"/>
        </w:rPr>
      </w:pPr>
      <w:r>
        <w:rPr>
          <w:rStyle w:val="a4"/>
          <w:bCs/>
          <w:color w:val="000000" w:themeColor="text1"/>
          <w:szCs w:val="28"/>
          <w:u w:val="none"/>
          <w:lang w:val="en-US"/>
        </w:rPr>
        <w:t>Oxford Scholarship Online https://oxford.universitypressscholarship.com/</w:t>
      </w:r>
    </w:p>
    <w:p w14:paraId="5C287C81"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Коллекция научных журналов Oxford University Press https://academic.oup.com/journals/</w:t>
      </w:r>
    </w:p>
    <w:p w14:paraId="183D5441"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lang w:val="en-US"/>
        </w:rPr>
      </w:pPr>
      <w:r>
        <w:rPr>
          <w:rStyle w:val="a4"/>
          <w:bCs/>
          <w:color w:val="000000" w:themeColor="text1"/>
          <w:szCs w:val="28"/>
          <w:u w:val="none"/>
          <w:lang w:val="en-US"/>
        </w:rPr>
        <w:t>Scopus https://www.scopus.com</w:t>
      </w:r>
    </w:p>
    <w:p w14:paraId="03D610F7"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lastRenderedPageBreak/>
        <w:t>Электронная коллекция книг издательства Springer:  Springer eBooks http://link.springer.com/</w:t>
      </w:r>
    </w:p>
    <w:p w14:paraId="465594EB"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C3ED642"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База данных научных журналов издательства Wiley https://onlinelibrary.wiley.com/</w:t>
      </w:r>
    </w:p>
    <w:p w14:paraId="71AE887A" w14:textId="77777777" w:rsidR="00FC7CD5" w:rsidRDefault="00FC7CD5" w:rsidP="00FC7CD5">
      <w:pPr>
        <w:pStyle w:val="affd"/>
        <w:numPr>
          <w:ilvl w:val="0"/>
          <w:numId w:val="20"/>
        </w:numPr>
        <w:spacing w:line="360" w:lineRule="auto"/>
        <w:ind w:left="0" w:firstLine="709"/>
        <w:contextualSpacing w:val="0"/>
        <w:jc w:val="both"/>
        <w:rPr>
          <w:rStyle w:val="a4"/>
          <w:bCs/>
          <w:color w:val="000000" w:themeColor="text1"/>
          <w:szCs w:val="28"/>
          <w:u w:val="none"/>
        </w:rPr>
      </w:pPr>
      <w:r>
        <w:rPr>
          <w:rStyle w:val="a4"/>
          <w:bCs/>
          <w:color w:val="000000" w:themeColor="text1"/>
          <w:szCs w:val="28"/>
          <w:u w:val="none"/>
        </w:rPr>
        <w:t>Цифровой архив научных журналов: http://arch.neicon.ru/xmlui/</w:t>
      </w:r>
    </w:p>
    <w:p w14:paraId="4FB69CBE"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Annual Reviews</w:t>
      </w:r>
    </w:p>
    <w:p w14:paraId="2BA7F892"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-Cambridge University Press</w:t>
      </w:r>
    </w:p>
    <w:p w14:paraId="65F7C0D2"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The Institute of Physics (IOP) Publishing</w:t>
      </w:r>
    </w:p>
    <w:p w14:paraId="6CAD1293"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xml:space="preserve">- Nature  </w:t>
      </w:r>
    </w:p>
    <w:p w14:paraId="46AE8CE2"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Oxford University Press</w:t>
      </w:r>
    </w:p>
    <w:p w14:paraId="315FA121"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Royal Society of Chemistry</w:t>
      </w:r>
    </w:p>
    <w:p w14:paraId="3CB53F76"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SAGE Publications</w:t>
      </w:r>
    </w:p>
    <w:p w14:paraId="10506EDB"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Science</w:t>
      </w:r>
    </w:p>
    <w:p w14:paraId="78B98AFE" w14:textId="77777777" w:rsidR="00FC7CD5" w:rsidRDefault="00FC7CD5" w:rsidP="00FC7CD5">
      <w:pPr>
        <w:pStyle w:val="affd"/>
        <w:spacing w:line="360" w:lineRule="auto"/>
        <w:ind w:left="0" w:firstLine="709"/>
        <w:contextualSpacing w:val="0"/>
        <w:rPr>
          <w:rStyle w:val="a4"/>
          <w:bCs/>
          <w:color w:val="000000" w:themeColor="text1"/>
          <w:szCs w:val="28"/>
          <w:u w:val="none"/>
          <w:lang w:val="en-US"/>
        </w:rPr>
      </w:pPr>
      <w:r>
        <w:rPr>
          <w:rStyle w:val="a4"/>
          <w:bCs/>
          <w:color w:val="000000" w:themeColor="text1"/>
          <w:szCs w:val="28"/>
          <w:u w:val="none"/>
          <w:lang w:val="en-US"/>
        </w:rPr>
        <w:t>- Taylor &amp; Francis Group</w:t>
      </w:r>
    </w:p>
    <w:p w14:paraId="01161E66" w14:textId="77777777" w:rsidR="00FC7CD5" w:rsidRPr="00007D50" w:rsidRDefault="00FC7CD5" w:rsidP="00FC7CD5">
      <w:pPr>
        <w:spacing w:after="0" w:line="240" w:lineRule="auto"/>
        <w:ind w:firstLine="709"/>
        <w:jc w:val="both"/>
        <w:rPr>
          <w:rFonts w:ascii="Times New Roman" w:eastAsia="Times New Roman" w:hAnsi="Times New Roman" w:cs="Times New Roman"/>
          <w:b/>
          <w:sz w:val="28"/>
          <w:lang w:val="en-US" w:eastAsia="ru-RU"/>
        </w:rPr>
      </w:pPr>
    </w:p>
    <w:p w14:paraId="4898E6BA" w14:textId="77777777" w:rsidR="00FC7CD5" w:rsidRPr="000D5E7E" w:rsidRDefault="00FC7CD5" w:rsidP="00FC7CD5">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2CD845D7" w14:textId="77777777" w:rsidR="00FC7CD5" w:rsidRPr="000D5E7E" w:rsidRDefault="00FC7CD5" w:rsidP="00FC7CD5">
      <w:pPr>
        <w:widowControl w:val="0"/>
        <w:spacing w:after="0" w:line="240" w:lineRule="auto"/>
        <w:ind w:firstLine="709"/>
        <w:jc w:val="both"/>
        <w:rPr>
          <w:rFonts w:ascii="Times New Roman" w:eastAsia="Times New Roman" w:hAnsi="Times New Roman" w:cs="Times New Roman"/>
          <w:sz w:val="28"/>
          <w:szCs w:val="28"/>
          <w:lang w:eastAsia="ru-RU"/>
        </w:rPr>
      </w:pPr>
    </w:p>
    <w:p w14:paraId="7FFC06FE" w14:textId="77777777" w:rsidR="00FC7CD5" w:rsidRPr="00875C92" w:rsidRDefault="00FC7CD5" w:rsidP="00FC7CD5">
      <w:pPr>
        <w:widowControl w:val="0"/>
        <w:shd w:val="clear" w:color="auto" w:fill="FFFFFF"/>
        <w:spacing w:after="0" w:line="36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2A53FD4" w14:textId="77777777" w:rsidR="00FC7CD5" w:rsidRPr="000D5E7E" w:rsidRDefault="00FC7CD5" w:rsidP="00FC7CD5">
      <w:pPr>
        <w:spacing w:after="0" w:line="360" w:lineRule="auto"/>
        <w:ind w:firstLine="709"/>
        <w:jc w:val="both"/>
        <w:rPr>
          <w:rFonts w:ascii="Times New Roman" w:hAnsi="Times New Roman" w:cs="Times New Roman"/>
          <w:sz w:val="28"/>
          <w:szCs w:val="28"/>
        </w:rPr>
      </w:pPr>
    </w:p>
    <w:p w14:paraId="188E5DBE" w14:textId="77777777" w:rsidR="00FC7CD5" w:rsidRPr="000D5E7E" w:rsidRDefault="00FC7CD5" w:rsidP="00FC7CD5">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8AEFE92" w14:textId="77777777" w:rsidR="00FC7CD5" w:rsidRPr="000D5E7E" w:rsidRDefault="00FC7CD5" w:rsidP="00FC7CD5">
      <w:pPr>
        <w:spacing w:after="0" w:line="240" w:lineRule="auto"/>
        <w:jc w:val="center"/>
        <w:rPr>
          <w:rFonts w:ascii="Times New Roman" w:eastAsia="Times New Roman" w:hAnsi="Times New Roman" w:cs="Times New Roman"/>
          <w:b/>
          <w:bCs/>
          <w:sz w:val="28"/>
          <w:szCs w:val="28"/>
          <w:lang w:eastAsia="ru-RU"/>
        </w:rPr>
      </w:pPr>
    </w:p>
    <w:p w14:paraId="5C68E886" w14:textId="77777777" w:rsidR="00FC7CD5" w:rsidRPr="000D5E7E"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3FAD5371" w14:textId="77777777" w:rsidR="00FC7CD5" w:rsidRPr="00CE7A6C"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CE7A6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CE7A6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CE7A6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CE7A6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CE7A6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CE7A6C">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CE7A6C">
        <w:rPr>
          <w:rFonts w:ascii="Times New Roman" w:eastAsia="Arial Unicode MS" w:hAnsi="Times New Roman" w:cs="Times New Roman"/>
          <w:color w:val="000000"/>
          <w:sz w:val="28"/>
          <w:szCs w:val="28"/>
          <w:u w:color="000000"/>
          <w:bdr w:val="nil"/>
          <w:lang w:val="en-US" w:eastAsia="ru-RU"/>
        </w:rPr>
        <w:t xml:space="preserve">); </w:t>
      </w:r>
    </w:p>
    <w:p w14:paraId="7766EC11" w14:textId="77777777" w:rsidR="00FC7CD5" w:rsidRPr="00BC7228"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427B3619" w14:textId="77777777" w:rsidR="00FC7CD5" w:rsidRPr="000D5E7E"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0BD7228B" w14:textId="77777777" w:rsidR="00FC7CD5" w:rsidRPr="000D5E7E"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 «Консультант Плюс»;</w:t>
      </w:r>
    </w:p>
    <w:p w14:paraId="5754F095" w14:textId="77777777" w:rsidR="00FC7CD5" w:rsidRPr="000D5E7E"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 xml:space="preserve">- «Гарант». </w:t>
      </w:r>
    </w:p>
    <w:p w14:paraId="709E65E8" w14:textId="77777777" w:rsidR="00FC7CD5" w:rsidRPr="000D5E7E"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07B87710" w14:textId="77777777" w:rsidR="00FC7CD5" w:rsidRDefault="00FC7CD5" w:rsidP="00FC7CD5">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4ABC4501" w14:textId="77777777" w:rsidR="00FC7CD5" w:rsidRDefault="00FC7CD5" w:rsidP="00FC7CD5">
      <w:pPr>
        <w:spacing w:after="0" w:line="360" w:lineRule="auto"/>
        <w:jc w:val="center"/>
        <w:rPr>
          <w:rFonts w:ascii="Times New Roman" w:eastAsia="Times New Roman" w:hAnsi="Times New Roman" w:cs="Times New Roman"/>
          <w:b/>
          <w:bCs/>
          <w:sz w:val="28"/>
          <w:szCs w:val="28"/>
          <w:lang w:eastAsia="ru-RU"/>
        </w:rPr>
      </w:pPr>
    </w:p>
    <w:p w14:paraId="33B006F0" w14:textId="77777777" w:rsidR="00FC7CD5" w:rsidRPr="000D5E7E" w:rsidRDefault="00FC7CD5" w:rsidP="00FC7CD5">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0306FB49" w14:textId="77777777" w:rsidR="00FC7CD5" w:rsidRPr="000D5E7E" w:rsidRDefault="00FC7CD5" w:rsidP="00FC7CD5">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3DE2C7AE" w14:textId="77777777" w:rsidR="00FC7CD5" w:rsidRPr="000D5E7E" w:rsidRDefault="00FC7CD5" w:rsidP="00FC7CD5">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401345D7" w14:textId="77777777" w:rsidR="00FC7CD5" w:rsidRPr="000D5E7E" w:rsidRDefault="00FC7CD5" w:rsidP="00FC7CD5">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3E6B1B9A" w14:textId="77777777" w:rsidR="00FC7CD5" w:rsidRPr="000D5E7E" w:rsidRDefault="00FC7CD5" w:rsidP="00FC7CD5">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5E106874" w14:textId="00C2B9B6" w:rsidR="00E32331" w:rsidRPr="000D5E7E" w:rsidRDefault="00E32331" w:rsidP="00FC7CD5">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noProof/>
          <w:sz w:val="28"/>
          <w:szCs w:val="28"/>
          <w:lang w:eastAsia="ru-RU"/>
        </w:rPr>
      </w:pPr>
    </w:p>
    <w:sectPr w:rsidR="00E32331" w:rsidRPr="000D5E7E" w:rsidSect="00F93DD2">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E15DF" w14:textId="77777777" w:rsidR="007D54F5" w:rsidRDefault="007D54F5" w:rsidP="00E32331">
      <w:pPr>
        <w:spacing w:after="0" w:line="240" w:lineRule="auto"/>
      </w:pPr>
      <w:r>
        <w:separator/>
      </w:r>
    </w:p>
  </w:endnote>
  <w:endnote w:type="continuationSeparator" w:id="0">
    <w:p w14:paraId="162E9C78" w14:textId="77777777" w:rsidR="007D54F5" w:rsidRDefault="007D54F5"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68568"/>
      <w:docPartObj>
        <w:docPartGallery w:val="Page Numbers (Bottom of Page)"/>
        <w:docPartUnique/>
      </w:docPartObj>
    </w:sdtPr>
    <w:sdtEndPr/>
    <w:sdtContent>
      <w:p w14:paraId="56A518AD" w14:textId="014A6B87" w:rsidR="008460B1" w:rsidRDefault="008460B1">
        <w:pPr>
          <w:pStyle w:val="ac"/>
          <w:jc w:val="right"/>
        </w:pPr>
        <w:r>
          <w:fldChar w:fldCharType="begin"/>
        </w:r>
        <w:r>
          <w:instrText>PAGE   \* MERGEFORMAT</w:instrText>
        </w:r>
        <w:r>
          <w:fldChar w:fldCharType="separate"/>
        </w:r>
        <w:r w:rsidR="00CE7A6C">
          <w:rPr>
            <w:noProof/>
          </w:rPr>
          <w:t>21</w:t>
        </w:r>
        <w:r>
          <w:fldChar w:fldCharType="end"/>
        </w:r>
      </w:p>
    </w:sdtContent>
  </w:sdt>
  <w:p w14:paraId="16B08BCD" w14:textId="77777777" w:rsidR="008460B1" w:rsidRDefault="008460B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6AA12" w14:textId="77777777" w:rsidR="007D54F5" w:rsidRDefault="007D54F5" w:rsidP="00E32331">
      <w:pPr>
        <w:spacing w:after="0" w:line="240" w:lineRule="auto"/>
      </w:pPr>
      <w:r>
        <w:separator/>
      </w:r>
    </w:p>
  </w:footnote>
  <w:footnote w:type="continuationSeparator" w:id="0">
    <w:p w14:paraId="2FC06623" w14:textId="77777777" w:rsidR="007D54F5" w:rsidRDefault="007D54F5" w:rsidP="00E32331">
      <w:pPr>
        <w:spacing w:after="0" w:line="240" w:lineRule="auto"/>
      </w:pPr>
      <w:r>
        <w:continuationSeparator/>
      </w:r>
    </w:p>
  </w:footnote>
  <w:footnote w:id="1">
    <w:p w14:paraId="16D40886" w14:textId="77777777" w:rsidR="008460B1" w:rsidRPr="009029FA" w:rsidRDefault="008460B1"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BC17A8A"/>
    <w:multiLevelType w:val="hybridMultilevel"/>
    <w:tmpl w:val="98B4B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42AB8"/>
    <w:multiLevelType w:val="hybridMultilevel"/>
    <w:tmpl w:val="2EEC5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697F0B"/>
    <w:multiLevelType w:val="hybridMultilevel"/>
    <w:tmpl w:val="2F42539C"/>
    <w:lvl w:ilvl="0" w:tplc="FF32CCCE">
      <w:start w:val="1"/>
      <w:numFmt w:val="decimal"/>
      <w:lvlText w:val="%1."/>
      <w:lvlJc w:val="left"/>
      <w:pPr>
        <w:tabs>
          <w:tab w:val="num" w:pos="720"/>
        </w:tabs>
        <w:ind w:left="720" w:hanging="360"/>
      </w:pPr>
    </w:lvl>
    <w:lvl w:ilvl="1" w:tplc="86027206" w:tentative="1">
      <w:start w:val="1"/>
      <w:numFmt w:val="decimal"/>
      <w:lvlText w:val="%2."/>
      <w:lvlJc w:val="left"/>
      <w:pPr>
        <w:tabs>
          <w:tab w:val="num" w:pos="1440"/>
        </w:tabs>
        <w:ind w:left="1440" w:hanging="360"/>
      </w:pPr>
    </w:lvl>
    <w:lvl w:ilvl="2" w:tplc="D58AA6F6" w:tentative="1">
      <w:start w:val="1"/>
      <w:numFmt w:val="decimal"/>
      <w:lvlText w:val="%3."/>
      <w:lvlJc w:val="left"/>
      <w:pPr>
        <w:tabs>
          <w:tab w:val="num" w:pos="2160"/>
        </w:tabs>
        <w:ind w:left="2160" w:hanging="360"/>
      </w:pPr>
    </w:lvl>
    <w:lvl w:ilvl="3" w:tplc="BCE67C8C" w:tentative="1">
      <w:start w:val="1"/>
      <w:numFmt w:val="decimal"/>
      <w:lvlText w:val="%4."/>
      <w:lvlJc w:val="left"/>
      <w:pPr>
        <w:tabs>
          <w:tab w:val="num" w:pos="2880"/>
        </w:tabs>
        <w:ind w:left="2880" w:hanging="360"/>
      </w:pPr>
    </w:lvl>
    <w:lvl w:ilvl="4" w:tplc="7DCC7A60" w:tentative="1">
      <w:start w:val="1"/>
      <w:numFmt w:val="decimal"/>
      <w:lvlText w:val="%5."/>
      <w:lvlJc w:val="left"/>
      <w:pPr>
        <w:tabs>
          <w:tab w:val="num" w:pos="3600"/>
        </w:tabs>
        <w:ind w:left="3600" w:hanging="360"/>
      </w:pPr>
    </w:lvl>
    <w:lvl w:ilvl="5" w:tplc="45A40134" w:tentative="1">
      <w:start w:val="1"/>
      <w:numFmt w:val="decimal"/>
      <w:lvlText w:val="%6."/>
      <w:lvlJc w:val="left"/>
      <w:pPr>
        <w:tabs>
          <w:tab w:val="num" w:pos="4320"/>
        </w:tabs>
        <w:ind w:left="4320" w:hanging="360"/>
      </w:pPr>
    </w:lvl>
    <w:lvl w:ilvl="6" w:tplc="89C276B4" w:tentative="1">
      <w:start w:val="1"/>
      <w:numFmt w:val="decimal"/>
      <w:lvlText w:val="%7."/>
      <w:lvlJc w:val="left"/>
      <w:pPr>
        <w:tabs>
          <w:tab w:val="num" w:pos="5040"/>
        </w:tabs>
        <w:ind w:left="5040" w:hanging="360"/>
      </w:pPr>
    </w:lvl>
    <w:lvl w:ilvl="7" w:tplc="58144920" w:tentative="1">
      <w:start w:val="1"/>
      <w:numFmt w:val="decimal"/>
      <w:lvlText w:val="%8."/>
      <w:lvlJc w:val="left"/>
      <w:pPr>
        <w:tabs>
          <w:tab w:val="num" w:pos="5760"/>
        </w:tabs>
        <w:ind w:left="5760" w:hanging="360"/>
      </w:pPr>
    </w:lvl>
    <w:lvl w:ilvl="8" w:tplc="9CAC0168" w:tentative="1">
      <w:start w:val="1"/>
      <w:numFmt w:val="decimal"/>
      <w:lvlText w:val="%9."/>
      <w:lvlJc w:val="left"/>
      <w:pPr>
        <w:tabs>
          <w:tab w:val="num" w:pos="6480"/>
        </w:tabs>
        <w:ind w:left="6480" w:hanging="360"/>
      </w:pPr>
    </w:lvl>
  </w:abstractNum>
  <w:abstractNum w:abstractNumId="5"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6" w15:restartNumberingAfterBreak="0">
    <w:nsid w:val="343804B3"/>
    <w:multiLevelType w:val="hybridMultilevel"/>
    <w:tmpl w:val="43BE44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227D"/>
    <w:multiLevelType w:val="hybridMultilevel"/>
    <w:tmpl w:val="7B701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213FDE"/>
    <w:multiLevelType w:val="hybridMultilevel"/>
    <w:tmpl w:val="E6D4E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3A2E50"/>
    <w:multiLevelType w:val="hybridMultilevel"/>
    <w:tmpl w:val="D8C49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395A56"/>
    <w:multiLevelType w:val="hybridMultilevel"/>
    <w:tmpl w:val="A9FEE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495701D"/>
    <w:multiLevelType w:val="hybridMultilevel"/>
    <w:tmpl w:val="9230D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6A7B31CA"/>
    <w:multiLevelType w:val="hybridMultilevel"/>
    <w:tmpl w:val="3BFCA81C"/>
    <w:lvl w:ilvl="0" w:tplc="DAD0F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466303"/>
    <w:multiLevelType w:val="hybridMultilevel"/>
    <w:tmpl w:val="512EA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DF3CF1"/>
    <w:multiLevelType w:val="hybridMultilevel"/>
    <w:tmpl w:val="42F62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2733CD"/>
    <w:multiLevelType w:val="hybridMultilevel"/>
    <w:tmpl w:val="E252E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3"/>
  </w:num>
  <w:num w:numId="3">
    <w:abstractNumId w:val="1"/>
  </w:num>
  <w:num w:numId="4">
    <w:abstractNumId w:val="15"/>
  </w:num>
  <w:num w:numId="5">
    <w:abstractNumId w:val="12"/>
  </w:num>
  <w:num w:numId="6">
    <w:abstractNumId w:val="10"/>
  </w:num>
  <w:num w:numId="7">
    <w:abstractNumId w:val="9"/>
  </w:num>
  <w:num w:numId="8">
    <w:abstractNumId w:val="18"/>
  </w:num>
  <w:num w:numId="9">
    <w:abstractNumId w:val="17"/>
  </w:num>
  <w:num w:numId="10">
    <w:abstractNumId w:val="16"/>
  </w:num>
  <w:num w:numId="11">
    <w:abstractNumId w:val="7"/>
  </w:num>
  <w:num w:numId="12">
    <w:abstractNumId w:val="8"/>
  </w:num>
  <w:num w:numId="13">
    <w:abstractNumId w:val="19"/>
  </w:num>
  <w:num w:numId="14">
    <w:abstractNumId w:val="2"/>
  </w:num>
  <w:num w:numId="15">
    <w:abstractNumId w:val="14"/>
  </w:num>
  <w:num w:numId="16">
    <w:abstractNumId w:val="3"/>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07D50"/>
    <w:rsid w:val="00012248"/>
    <w:rsid w:val="00023820"/>
    <w:rsid w:val="00023EC5"/>
    <w:rsid w:val="00030569"/>
    <w:rsid w:val="000369BA"/>
    <w:rsid w:val="000435E5"/>
    <w:rsid w:val="00044ECA"/>
    <w:rsid w:val="00047A27"/>
    <w:rsid w:val="00053FE4"/>
    <w:rsid w:val="0005687E"/>
    <w:rsid w:val="000658D0"/>
    <w:rsid w:val="00066AE2"/>
    <w:rsid w:val="000673E6"/>
    <w:rsid w:val="00071094"/>
    <w:rsid w:val="000818A6"/>
    <w:rsid w:val="00082795"/>
    <w:rsid w:val="00084507"/>
    <w:rsid w:val="00086350"/>
    <w:rsid w:val="000930FD"/>
    <w:rsid w:val="00093897"/>
    <w:rsid w:val="00093F66"/>
    <w:rsid w:val="000B44C4"/>
    <w:rsid w:val="000C2FB6"/>
    <w:rsid w:val="000C3DB9"/>
    <w:rsid w:val="000D0426"/>
    <w:rsid w:val="000D2978"/>
    <w:rsid w:val="000D3062"/>
    <w:rsid w:val="000D5E7E"/>
    <w:rsid w:val="000D7015"/>
    <w:rsid w:val="000F05B8"/>
    <w:rsid w:val="000F0D50"/>
    <w:rsid w:val="000F20C8"/>
    <w:rsid w:val="00113A7E"/>
    <w:rsid w:val="00113FF8"/>
    <w:rsid w:val="00115655"/>
    <w:rsid w:val="001173F7"/>
    <w:rsid w:val="00123AA4"/>
    <w:rsid w:val="00127777"/>
    <w:rsid w:val="001350D3"/>
    <w:rsid w:val="001355AC"/>
    <w:rsid w:val="001361A3"/>
    <w:rsid w:val="001449AB"/>
    <w:rsid w:val="00152963"/>
    <w:rsid w:val="001551D6"/>
    <w:rsid w:val="00155881"/>
    <w:rsid w:val="00164758"/>
    <w:rsid w:val="00171175"/>
    <w:rsid w:val="00175D9B"/>
    <w:rsid w:val="00187883"/>
    <w:rsid w:val="001A1874"/>
    <w:rsid w:val="001A496F"/>
    <w:rsid w:val="001B094B"/>
    <w:rsid w:val="001B22D1"/>
    <w:rsid w:val="001B6E64"/>
    <w:rsid w:val="001B70DA"/>
    <w:rsid w:val="001C5E46"/>
    <w:rsid w:val="001D0BCC"/>
    <w:rsid w:val="001D7837"/>
    <w:rsid w:val="001F5692"/>
    <w:rsid w:val="001F6724"/>
    <w:rsid w:val="00200BF8"/>
    <w:rsid w:val="002025BF"/>
    <w:rsid w:val="002069ED"/>
    <w:rsid w:val="0021458D"/>
    <w:rsid w:val="0022285D"/>
    <w:rsid w:val="00252264"/>
    <w:rsid w:val="002535FB"/>
    <w:rsid w:val="00253C09"/>
    <w:rsid w:val="00271071"/>
    <w:rsid w:val="0027147C"/>
    <w:rsid w:val="00277181"/>
    <w:rsid w:val="00281709"/>
    <w:rsid w:val="002A6E4E"/>
    <w:rsid w:val="002C0A0B"/>
    <w:rsid w:val="002C633C"/>
    <w:rsid w:val="002D421D"/>
    <w:rsid w:val="002D510F"/>
    <w:rsid w:val="002D63D4"/>
    <w:rsid w:val="002E0017"/>
    <w:rsid w:val="002E1B96"/>
    <w:rsid w:val="002E2095"/>
    <w:rsid w:val="002E2A2C"/>
    <w:rsid w:val="002E4576"/>
    <w:rsid w:val="002F1085"/>
    <w:rsid w:val="002F5F94"/>
    <w:rsid w:val="00303DC2"/>
    <w:rsid w:val="0030624A"/>
    <w:rsid w:val="00307C5A"/>
    <w:rsid w:val="00307EE4"/>
    <w:rsid w:val="003110F3"/>
    <w:rsid w:val="0031284C"/>
    <w:rsid w:val="00312C66"/>
    <w:rsid w:val="00313165"/>
    <w:rsid w:val="0031737F"/>
    <w:rsid w:val="00320950"/>
    <w:rsid w:val="00321E9F"/>
    <w:rsid w:val="00321F70"/>
    <w:rsid w:val="003230F8"/>
    <w:rsid w:val="0032396C"/>
    <w:rsid w:val="00326B5D"/>
    <w:rsid w:val="00326E0A"/>
    <w:rsid w:val="00331661"/>
    <w:rsid w:val="003504B6"/>
    <w:rsid w:val="0035303A"/>
    <w:rsid w:val="0035391F"/>
    <w:rsid w:val="00354C7C"/>
    <w:rsid w:val="00356D7D"/>
    <w:rsid w:val="00360E1D"/>
    <w:rsid w:val="003700AE"/>
    <w:rsid w:val="0037051C"/>
    <w:rsid w:val="003745CD"/>
    <w:rsid w:val="00376C37"/>
    <w:rsid w:val="0038186A"/>
    <w:rsid w:val="00390820"/>
    <w:rsid w:val="00390F66"/>
    <w:rsid w:val="00391FBD"/>
    <w:rsid w:val="003A2E39"/>
    <w:rsid w:val="003A7642"/>
    <w:rsid w:val="003B1D96"/>
    <w:rsid w:val="003B31F8"/>
    <w:rsid w:val="003B51A1"/>
    <w:rsid w:val="003B54DF"/>
    <w:rsid w:val="003C3261"/>
    <w:rsid w:val="003C34B2"/>
    <w:rsid w:val="003C5296"/>
    <w:rsid w:val="003E0167"/>
    <w:rsid w:val="003E4E07"/>
    <w:rsid w:val="003E5CEC"/>
    <w:rsid w:val="003F151C"/>
    <w:rsid w:val="003F1947"/>
    <w:rsid w:val="003F2AF6"/>
    <w:rsid w:val="00401446"/>
    <w:rsid w:val="00402108"/>
    <w:rsid w:val="00403691"/>
    <w:rsid w:val="00412650"/>
    <w:rsid w:val="00413E56"/>
    <w:rsid w:val="00422619"/>
    <w:rsid w:val="0042795E"/>
    <w:rsid w:val="004317ED"/>
    <w:rsid w:val="00431B7A"/>
    <w:rsid w:val="00444246"/>
    <w:rsid w:val="00444F8F"/>
    <w:rsid w:val="004616D3"/>
    <w:rsid w:val="004647C6"/>
    <w:rsid w:val="004660BD"/>
    <w:rsid w:val="00467028"/>
    <w:rsid w:val="00473A3A"/>
    <w:rsid w:val="00475D15"/>
    <w:rsid w:val="00482081"/>
    <w:rsid w:val="004822E0"/>
    <w:rsid w:val="00485992"/>
    <w:rsid w:val="00486C1B"/>
    <w:rsid w:val="00492A72"/>
    <w:rsid w:val="004A4D51"/>
    <w:rsid w:val="004B522D"/>
    <w:rsid w:val="004D1792"/>
    <w:rsid w:val="004D232F"/>
    <w:rsid w:val="004D4890"/>
    <w:rsid w:val="004D6B4B"/>
    <w:rsid w:val="004F6074"/>
    <w:rsid w:val="00500AD0"/>
    <w:rsid w:val="005017AE"/>
    <w:rsid w:val="00503CC1"/>
    <w:rsid w:val="00523129"/>
    <w:rsid w:val="0052586D"/>
    <w:rsid w:val="00532491"/>
    <w:rsid w:val="0053332E"/>
    <w:rsid w:val="00561D9E"/>
    <w:rsid w:val="00565649"/>
    <w:rsid w:val="00566AA2"/>
    <w:rsid w:val="00567AD3"/>
    <w:rsid w:val="00571D85"/>
    <w:rsid w:val="00572B09"/>
    <w:rsid w:val="0057479A"/>
    <w:rsid w:val="00574FF3"/>
    <w:rsid w:val="005767C4"/>
    <w:rsid w:val="005848A3"/>
    <w:rsid w:val="005955CB"/>
    <w:rsid w:val="00596281"/>
    <w:rsid w:val="005A065F"/>
    <w:rsid w:val="005A0857"/>
    <w:rsid w:val="005C5890"/>
    <w:rsid w:val="005D1292"/>
    <w:rsid w:val="005D286E"/>
    <w:rsid w:val="005D5A65"/>
    <w:rsid w:val="005F4BE6"/>
    <w:rsid w:val="00600ECC"/>
    <w:rsid w:val="006037E6"/>
    <w:rsid w:val="006073B3"/>
    <w:rsid w:val="00610626"/>
    <w:rsid w:val="00624606"/>
    <w:rsid w:val="006315F3"/>
    <w:rsid w:val="006374C9"/>
    <w:rsid w:val="00647D46"/>
    <w:rsid w:val="00651544"/>
    <w:rsid w:val="0065372A"/>
    <w:rsid w:val="00663ABD"/>
    <w:rsid w:val="00670359"/>
    <w:rsid w:val="006739F7"/>
    <w:rsid w:val="00676179"/>
    <w:rsid w:val="00681E5A"/>
    <w:rsid w:val="006829C4"/>
    <w:rsid w:val="006940FA"/>
    <w:rsid w:val="00697F80"/>
    <w:rsid w:val="006A2D06"/>
    <w:rsid w:val="006A45FA"/>
    <w:rsid w:val="006A5471"/>
    <w:rsid w:val="006B3F7E"/>
    <w:rsid w:val="006C4A3D"/>
    <w:rsid w:val="006C5BAD"/>
    <w:rsid w:val="006C795C"/>
    <w:rsid w:val="006D085A"/>
    <w:rsid w:val="006D3761"/>
    <w:rsid w:val="006D40B0"/>
    <w:rsid w:val="006E344D"/>
    <w:rsid w:val="006F19CA"/>
    <w:rsid w:val="006F2CAC"/>
    <w:rsid w:val="006F4DB0"/>
    <w:rsid w:val="007015B2"/>
    <w:rsid w:val="0070419F"/>
    <w:rsid w:val="007056CE"/>
    <w:rsid w:val="00707736"/>
    <w:rsid w:val="00714EC8"/>
    <w:rsid w:val="007250D4"/>
    <w:rsid w:val="007254FD"/>
    <w:rsid w:val="00734C69"/>
    <w:rsid w:val="0074362D"/>
    <w:rsid w:val="00753F3E"/>
    <w:rsid w:val="00755DB8"/>
    <w:rsid w:val="0075620C"/>
    <w:rsid w:val="00760D64"/>
    <w:rsid w:val="0076215E"/>
    <w:rsid w:val="00776A97"/>
    <w:rsid w:val="007A060A"/>
    <w:rsid w:val="007A0B51"/>
    <w:rsid w:val="007A16E5"/>
    <w:rsid w:val="007B0BD9"/>
    <w:rsid w:val="007B2160"/>
    <w:rsid w:val="007C1326"/>
    <w:rsid w:val="007C7D07"/>
    <w:rsid w:val="007D54F5"/>
    <w:rsid w:val="007E2E0C"/>
    <w:rsid w:val="007E53F2"/>
    <w:rsid w:val="007E66B7"/>
    <w:rsid w:val="007F4D72"/>
    <w:rsid w:val="007F57A2"/>
    <w:rsid w:val="007F60A2"/>
    <w:rsid w:val="00801027"/>
    <w:rsid w:val="00802A02"/>
    <w:rsid w:val="0080333D"/>
    <w:rsid w:val="0080383B"/>
    <w:rsid w:val="0080627A"/>
    <w:rsid w:val="00807113"/>
    <w:rsid w:val="0081013A"/>
    <w:rsid w:val="0083557C"/>
    <w:rsid w:val="008460B1"/>
    <w:rsid w:val="00847555"/>
    <w:rsid w:val="00851DA0"/>
    <w:rsid w:val="00852346"/>
    <w:rsid w:val="008569B5"/>
    <w:rsid w:val="00873A4C"/>
    <w:rsid w:val="008762F7"/>
    <w:rsid w:val="00876E2E"/>
    <w:rsid w:val="00881761"/>
    <w:rsid w:val="0088503E"/>
    <w:rsid w:val="008A2238"/>
    <w:rsid w:val="008A279B"/>
    <w:rsid w:val="008A3F8A"/>
    <w:rsid w:val="008A6DC8"/>
    <w:rsid w:val="008B26D6"/>
    <w:rsid w:val="008B3E3D"/>
    <w:rsid w:val="008B4FFC"/>
    <w:rsid w:val="008B6E20"/>
    <w:rsid w:val="008D1C47"/>
    <w:rsid w:val="008D35C4"/>
    <w:rsid w:val="008D3702"/>
    <w:rsid w:val="008E2442"/>
    <w:rsid w:val="008E7E61"/>
    <w:rsid w:val="008F3BAA"/>
    <w:rsid w:val="008F5B87"/>
    <w:rsid w:val="00906BAA"/>
    <w:rsid w:val="00915E4D"/>
    <w:rsid w:val="00925619"/>
    <w:rsid w:val="009315BF"/>
    <w:rsid w:val="009329A4"/>
    <w:rsid w:val="00937CF2"/>
    <w:rsid w:val="00946541"/>
    <w:rsid w:val="009507C6"/>
    <w:rsid w:val="009535ED"/>
    <w:rsid w:val="009618CB"/>
    <w:rsid w:val="009628D2"/>
    <w:rsid w:val="00963D19"/>
    <w:rsid w:val="009716F3"/>
    <w:rsid w:val="00976721"/>
    <w:rsid w:val="00980393"/>
    <w:rsid w:val="00980BD7"/>
    <w:rsid w:val="009850C2"/>
    <w:rsid w:val="00986B62"/>
    <w:rsid w:val="00997DDF"/>
    <w:rsid w:val="009A0F4C"/>
    <w:rsid w:val="009A72D8"/>
    <w:rsid w:val="009B0343"/>
    <w:rsid w:val="009B7633"/>
    <w:rsid w:val="009C45E3"/>
    <w:rsid w:val="009C534D"/>
    <w:rsid w:val="009D1BB3"/>
    <w:rsid w:val="009D25DF"/>
    <w:rsid w:val="009D5D18"/>
    <w:rsid w:val="009D7C29"/>
    <w:rsid w:val="009E2071"/>
    <w:rsid w:val="009E2317"/>
    <w:rsid w:val="009E27DF"/>
    <w:rsid w:val="009E51B6"/>
    <w:rsid w:val="009F06B1"/>
    <w:rsid w:val="009F5561"/>
    <w:rsid w:val="009F6BE2"/>
    <w:rsid w:val="00A01772"/>
    <w:rsid w:val="00A10104"/>
    <w:rsid w:val="00A116D2"/>
    <w:rsid w:val="00A123EC"/>
    <w:rsid w:val="00A216B1"/>
    <w:rsid w:val="00A33195"/>
    <w:rsid w:val="00A33AA0"/>
    <w:rsid w:val="00A3601C"/>
    <w:rsid w:val="00A45822"/>
    <w:rsid w:val="00A54225"/>
    <w:rsid w:val="00A56181"/>
    <w:rsid w:val="00A56C61"/>
    <w:rsid w:val="00A777BE"/>
    <w:rsid w:val="00A842F1"/>
    <w:rsid w:val="00A864A9"/>
    <w:rsid w:val="00A906D7"/>
    <w:rsid w:val="00A91A2A"/>
    <w:rsid w:val="00A94208"/>
    <w:rsid w:val="00A9625E"/>
    <w:rsid w:val="00A96F6D"/>
    <w:rsid w:val="00AA097A"/>
    <w:rsid w:val="00AA6314"/>
    <w:rsid w:val="00AA7D71"/>
    <w:rsid w:val="00AB141B"/>
    <w:rsid w:val="00AB6A5A"/>
    <w:rsid w:val="00AC6638"/>
    <w:rsid w:val="00AE5459"/>
    <w:rsid w:val="00AF0BBA"/>
    <w:rsid w:val="00AF7085"/>
    <w:rsid w:val="00B0057F"/>
    <w:rsid w:val="00B13C16"/>
    <w:rsid w:val="00B17CDE"/>
    <w:rsid w:val="00B30545"/>
    <w:rsid w:val="00B37B18"/>
    <w:rsid w:val="00B4217C"/>
    <w:rsid w:val="00B52891"/>
    <w:rsid w:val="00B56F0F"/>
    <w:rsid w:val="00B57FFE"/>
    <w:rsid w:val="00B672CA"/>
    <w:rsid w:val="00B705B5"/>
    <w:rsid w:val="00B765EE"/>
    <w:rsid w:val="00B814C5"/>
    <w:rsid w:val="00B82FEC"/>
    <w:rsid w:val="00B834C1"/>
    <w:rsid w:val="00B87FCF"/>
    <w:rsid w:val="00B90EF4"/>
    <w:rsid w:val="00B920A2"/>
    <w:rsid w:val="00B9686A"/>
    <w:rsid w:val="00BA7700"/>
    <w:rsid w:val="00BB342A"/>
    <w:rsid w:val="00BC13B0"/>
    <w:rsid w:val="00BC55E7"/>
    <w:rsid w:val="00BC7228"/>
    <w:rsid w:val="00BD2B32"/>
    <w:rsid w:val="00BD704C"/>
    <w:rsid w:val="00BE5872"/>
    <w:rsid w:val="00BF280E"/>
    <w:rsid w:val="00BF52BA"/>
    <w:rsid w:val="00BF7434"/>
    <w:rsid w:val="00C04B32"/>
    <w:rsid w:val="00C04C53"/>
    <w:rsid w:val="00C10F83"/>
    <w:rsid w:val="00C1258D"/>
    <w:rsid w:val="00C13358"/>
    <w:rsid w:val="00C301A3"/>
    <w:rsid w:val="00C45977"/>
    <w:rsid w:val="00C504BE"/>
    <w:rsid w:val="00C56E50"/>
    <w:rsid w:val="00C639F3"/>
    <w:rsid w:val="00C66647"/>
    <w:rsid w:val="00C800C9"/>
    <w:rsid w:val="00C80378"/>
    <w:rsid w:val="00C858D1"/>
    <w:rsid w:val="00C8632C"/>
    <w:rsid w:val="00C95D2F"/>
    <w:rsid w:val="00C95D5A"/>
    <w:rsid w:val="00CB137B"/>
    <w:rsid w:val="00CC1D28"/>
    <w:rsid w:val="00CD1BCF"/>
    <w:rsid w:val="00CD49CD"/>
    <w:rsid w:val="00CE2B7C"/>
    <w:rsid w:val="00CE30DC"/>
    <w:rsid w:val="00CE37A0"/>
    <w:rsid w:val="00CE4633"/>
    <w:rsid w:val="00CE7A6C"/>
    <w:rsid w:val="00CF24DF"/>
    <w:rsid w:val="00CF4D0E"/>
    <w:rsid w:val="00D01D92"/>
    <w:rsid w:val="00D073B2"/>
    <w:rsid w:val="00D12120"/>
    <w:rsid w:val="00D15461"/>
    <w:rsid w:val="00D166A8"/>
    <w:rsid w:val="00D22FEC"/>
    <w:rsid w:val="00D320AD"/>
    <w:rsid w:val="00D33367"/>
    <w:rsid w:val="00D33DEF"/>
    <w:rsid w:val="00D3618F"/>
    <w:rsid w:val="00D436AF"/>
    <w:rsid w:val="00D474FC"/>
    <w:rsid w:val="00D51992"/>
    <w:rsid w:val="00D54951"/>
    <w:rsid w:val="00D55F82"/>
    <w:rsid w:val="00D70A5D"/>
    <w:rsid w:val="00D82491"/>
    <w:rsid w:val="00DA19B7"/>
    <w:rsid w:val="00DA23AE"/>
    <w:rsid w:val="00DB6371"/>
    <w:rsid w:val="00DC0253"/>
    <w:rsid w:val="00DC2E12"/>
    <w:rsid w:val="00DD70A4"/>
    <w:rsid w:val="00DE22A7"/>
    <w:rsid w:val="00DE4468"/>
    <w:rsid w:val="00DF4286"/>
    <w:rsid w:val="00DF4467"/>
    <w:rsid w:val="00E0087D"/>
    <w:rsid w:val="00E06120"/>
    <w:rsid w:val="00E10D28"/>
    <w:rsid w:val="00E12D27"/>
    <w:rsid w:val="00E15FCA"/>
    <w:rsid w:val="00E245F7"/>
    <w:rsid w:val="00E25417"/>
    <w:rsid w:val="00E32331"/>
    <w:rsid w:val="00E34892"/>
    <w:rsid w:val="00E40299"/>
    <w:rsid w:val="00E46C20"/>
    <w:rsid w:val="00E50994"/>
    <w:rsid w:val="00E535AF"/>
    <w:rsid w:val="00E5563F"/>
    <w:rsid w:val="00E578CA"/>
    <w:rsid w:val="00E5794A"/>
    <w:rsid w:val="00E61A83"/>
    <w:rsid w:val="00E63E93"/>
    <w:rsid w:val="00E640CE"/>
    <w:rsid w:val="00E70E27"/>
    <w:rsid w:val="00E7135E"/>
    <w:rsid w:val="00E7196B"/>
    <w:rsid w:val="00E72D16"/>
    <w:rsid w:val="00E82C0D"/>
    <w:rsid w:val="00E91A61"/>
    <w:rsid w:val="00E94F97"/>
    <w:rsid w:val="00EA2BA1"/>
    <w:rsid w:val="00EA3580"/>
    <w:rsid w:val="00EB65C5"/>
    <w:rsid w:val="00EC4F8E"/>
    <w:rsid w:val="00EC4FA1"/>
    <w:rsid w:val="00EC6F0E"/>
    <w:rsid w:val="00EC73B3"/>
    <w:rsid w:val="00EE010D"/>
    <w:rsid w:val="00EE150A"/>
    <w:rsid w:val="00EE5C29"/>
    <w:rsid w:val="00F172EB"/>
    <w:rsid w:val="00F30A37"/>
    <w:rsid w:val="00F355D2"/>
    <w:rsid w:val="00F37FC4"/>
    <w:rsid w:val="00F41935"/>
    <w:rsid w:val="00F45BE4"/>
    <w:rsid w:val="00F47791"/>
    <w:rsid w:val="00F537BF"/>
    <w:rsid w:val="00F541AE"/>
    <w:rsid w:val="00F55EA1"/>
    <w:rsid w:val="00F57904"/>
    <w:rsid w:val="00F74E85"/>
    <w:rsid w:val="00F7584B"/>
    <w:rsid w:val="00F75D20"/>
    <w:rsid w:val="00F80DCB"/>
    <w:rsid w:val="00F8631F"/>
    <w:rsid w:val="00F93DD2"/>
    <w:rsid w:val="00F973AD"/>
    <w:rsid w:val="00FA2C5D"/>
    <w:rsid w:val="00FA3C91"/>
    <w:rsid w:val="00FC7CD5"/>
    <w:rsid w:val="00FD2F11"/>
    <w:rsid w:val="00FE23B1"/>
    <w:rsid w:val="00FE4432"/>
    <w:rsid w:val="00FE6396"/>
    <w:rsid w:val="00FE78D0"/>
    <w:rsid w:val="00FF7EEF"/>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DC276"/>
  <w15:docId w15:val="{7FBAB3ED-30A1-4EFB-A6F1-9278140E9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paragraph" w:customStyle="1" w:styleId="headertext">
    <w:name w:val="headertext"/>
    <w:basedOn w:val="a0"/>
    <w:rsid w:val="003705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27107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DB63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29040955">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66620723">
      <w:bodyDiv w:val="1"/>
      <w:marLeft w:val="0"/>
      <w:marRight w:val="0"/>
      <w:marTop w:val="0"/>
      <w:marBottom w:val="0"/>
      <w:divBdr>
        <w:top w:val="none" w:sz="0" w:space="0" w:color="auto"/>
        <w:left w:val="none" w:sz="0" w:space="0" w:color="auto"/>
        <w:bottom w:val="none" w:sz="0" w:space="0" w:color="auto"/>
        <w:right w:val="none" w:sz="0" w:space="0" w:color="auto"/>
      </w:divBdr>
    </w:div>
    <w:div w:id="351876561">
      <w:bodyDiv w:val="1"/>
      <w:marLeft w:val="0"/>
      <w:marRight w:val="0"/>
      <w:marTop w:val="0"/>
      <w:marBottom w:val="0"/>
      <w:divBdr>
        <w:top w:val="none" w:sz="0" w:space="0" w:color="auto"/>
        <w:left w:val="none" w:sz="0" w:space="0" w:color="auto"/>
        <w:bottom w:val="none" w:sz="0" w:space="0" w:color="auto"/>
        <w:right w:val="none" w:sz="0" w:space="0" w:color="auto"/>
      </w:divBdr>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663708695">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40401977">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085763805">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191213977">
      <w:bodyDiv w:val="1"/>
      <w:marLeft w:val="0"/>
      <w:marRight w:val="0"/>
      <w:marTop w:val="0"/>
      <w:marBottom w:val="0"/>
      <w:divBdr>
        <w:top w:val="none" w:sz="0" w:space="0" w:color="auto"/>
        <w:left w:val="none" w:sz="0" w:space="0" w:color="auto"/>
        <w:bottom w:val="none" w:sz="0" w:space="0" w:color="auto"/>
        <w:right w:val="none" w:sz="0" w:space="0" w:color="auto"/>
      </w:divBdr>
    </w:div>
    <w:div w:id="1213078850">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643316398">
      <w:bodyDiv w:val="1"/>
      <w:marLeft w:val="0"/>
      <w:marRight w:val="0"/>
      <w:marTop w:val="0"/>
      <w:marBottom w:val="0"/>
      <w:divBdr>
        <w:top w:val="none" w:sz="0" w:space="0" w:color="auto"/>
        <w:left w:val="none" w:sz="0" w:space="0" w:color="auto"/>
        <w:bottom w:val="none" w:sz="0" w:space="0" w:color="auto"/>
        <w:right w:val="none" w:sz="0" w:space="0" w:color="auto"/>
      </w:divBdr>
      <w:divsChild>
        <w:div w:id="2091267853">
          <w:marLeft w:val="547"/>
          <w:marRight w:val="0"/>
          <w:marTop w:val="0"/>
          <w:marBottom w:val="0"/>
          <w:divBdr>
            <w:top w:val="none" w:sz="0" w:space="0" w:color="auto"/>
            <w:left w:val="none" w:sz="0" w:space="0" w:color="auto"/>
            <w:bottom w:val="none" w:sz="0" w:space="0" w:color="auto"/>
            <w:right w:val="none" w:sz="0" w:space="0" w:color="auto"/>
          </w:divBdr>
        </w:div>
        <w:div w:id="451553168">
          <w:marLeft w:val="547"/>
          <w:marRight w:val="0"/>
          <w:marTop w:val="0"/>
          <w:marBottom w:val="0"/>
          <w:divBdr>
            <w:top w:val="none" w:sz="0" w:space="0" w:color="auto"/>
            <w:left w:val="none" w:sz="0" w:space="0" w:color="auto"/>
            <w:bottom w:val="none" w:sz="0" w:space="0" w:color="auto"/>
            <w:right w:val="none" w:sz="0" w:space="0" w:color="auto"/>
          </w:divBdr>
        </w:div>
        <w:div w:id="1065251678">
          <w:marLeft w:val="547"/>
          <w:marRight w:val="0"/>
          <w:marTop w:val="0"/>
          <w:marBottom w:val="0"/>
          <w:divBdr>
            <w:top w:val="none" w:sz="0" w:space="0" w:color="auto"/>
            <w:left w:val="none" w:sz="0" w:space="0" w:color="auto"/>
            <w:bottom w:val="none" w:sz="0" w:space="0" w:color="auto"/>
            <w:right w:val="none" w:sz="0" w:space="0" w:color="auto"/>
          </w:divBdr>
        </w:div>
        <w:div w:id="1666395795">
          <w:marLeft w:val="547"/>
          <w:marRight w:val="0"/>
          <w:marTop w:val="0"/>
          <w:marBottom w:val="0"/>
          <w:divBdr>
            <w:top w:val="none" w:sz="0" w:space="0" w:color="auto"/>
            <w:left w:val="none" w:sz="0" w:space="0" w:color="auto"/>
            <w:bottom w:val="none" w:sz="0" w:space="0" w:color="auto"/>
            <w:right w:val="none" w:sz="0" w:space="0" w:color="auto"/>
          </w:divBdr>
        </w:div>
      </w:divsChild>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43869739">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974749265">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78211-0D8D-4183-8B4E-7DC5C308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4283</Words>
  <Characters>24416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technotar21@yandex.ru</dc:creator>
  <cp:keywords/>
  <dc:description/>
  <cp:lastModifiedBy>Васильева Светлана Викторовна</cp:lastModifiedBy>
  <cp:revision>12</cp:revision>
  <cp:lastPrinted>2025-01-28T10:08:00Z</cp:lastPrinted>
  <dcterms:created xsi:type="dcterms:W3CDTF">2024-12-03T04:42:00Z</dcterms:created>
  <dcterms:modified xsi:type="dcterms:W3CDTF">2025-01-30T07:59:00Z</dcterms:modified>
</cp:coreProperties>
</file>